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9f7a0c762279324edfbeb9b41eeb26679ebecf0"/>
    <w:p>
      <w:pPr>
        <w:pStyle w:val="Heading1"/>
      </w:pPr>
      <w:r>
        <w:t xml:space="preserve">Abstract Academic Document: The Role of a Military Officer in Uganda, Kampala</w:t>
      </w:r>
    </w:p>
    <w:bookmarkStart w:id="20" w:name="introduction"/>
    <w:p>
      <w:pPr>
        <w:pStyle w:val="Heading2"/>
      </w:pPr>
      <w:r>
        <w:t xml:space="preserve">Introduction</w:t>
      </w:r>
    </w:p>
    <w:p>
      <w:pPr>
        <w:pStyle w:val="FirstParagraph"/>
      </w:pPr>
      <w:r>
        <w:t xml:space="preserve">The role of a military officer in contemporary society is multifaceted, encompassing leadership, strategic planning, and community engagement. In the context of Uganda’s capital city, Kampala—a region characterized by its unique socio-political dynamics—the responsibilities of a military officer extend beyond traditional combat roles. This abstract academic document explores the critical functions and challenges faced by military officers in Kampala, emphasizing their pivotal role in maintaining national security, fostering stability, and promoting development within the urban landscape of Uganda. Given the geopolitical significance of Kampala as both a political and economic hub, understanding the contributions of military officers is essential for comprehending Uganda’s broader security framework.</w:t>
      </w:r>
    </w:p>
    <w:bookmarkEnd w:id="20"/>
    <w:bookmarkStart w:id="22" w:name="role-of-military-officer"/>
    <w:bookmarkStart w:id="21" w:name="X308dd791bba7209968423bf71f9a4704981d544"/>
    <w:p>
      <w:pPr>
        <w:pStyle w:val="Heading2"/>
      </w:pPr>
      <w:r>
        <w:t xml:space="preserve">The Role of a Military Officer in Uganda, Kampala</w:t>
      </w:r>
    </w:p>
    <w:p>
      <w:pPr>
        <w:pStyle w:val="FirstParagraph"/>
      </w:pPr>
      <w:r>
        <w:t xml:space="preserve">A military officer in Uganda, particularly within the urban setting of Kampala, serves as a linchpin for national defense and internal security. Their responsibilities include safeguarding state sovereignty, managing border security, and responding to emergencies such as natural disasters or civil unrest. In a city like Kampala—a place where rapid urbanization intersects with socio-economic disparities—military officers must navigate complex environments that demand not only tactical expertise but also cultural sensitivity and diplomatic acumen.</w:t>
      </w:r>
    </w:p>
    <w:p>
      <w:pPr>
        <w:pStyle w:val="BodyText"/>
      </w:pPr>
      <w:r>
        <w:t xml:space="preserve">The Ugandan military, known as the Uganda People's Defence Forces (UPDF), places significant emphasis on training officers to handle both conventional and asymmetric threats. In Kampala, where political tensions can occasionally flare into public demonstrations or conflicts, military officers are tasked with ensuring law and order while upholding constitutional principles. Their role is further complicated by the need to collaborate with civilian authorities, international peacekeeping missions, and local communities to address shared challenges such as crime prevention, counterterrorism, and disaster response.</w:t>
      </w:r>
    </w:p>
    <w:bookmarkEnd w:id="21"/>
    <w:bookmarkEnd w:id="22"/>
    <w:bookmarkStart w:id="24" w:name="challenges-in-kampala"/>
    <w:bookmarkStart w:id="23" w:name="Xaa4f787d2d2a4b571970b59bc01a5b11a9c6b38"/>
    <w:p>
      <w:pPr>
        <w:pStyle w:val="Heading2"/>
      </w:pPr>
      <w:r>
        <w:t xml:space="preserve">Challenges Faced by Military Officers in Kampala</w:t>
      </w:r>
    </w:p>
    <w:p>
      <w:pPr>
        <w:pStyle w:val="FirstParagraph"/>
      </w:pPr>
      <w:r>
        <w:t xml:space="preserve">Operating in Kampala presents unique challenges that distinguish the role of a military officer from other regions of Uganda. The capital’s dense population, diverse ethnic and religious groups, and proximity to international borders create a complex operational environment. For instance, urban warfare scenarios require specialized tactics to minimize collateral damage while maintaining public support. Additionally, the presence of transnational criminal networks and insurgent groups in the region necessitates constant vigilance and adaptive strategies.</w:t>
      </w:r>
    </w:p>
    <w:p>
      <w:pPr>
        <w:pStyle w:val="BodyText"/>
      </w:pPr>
      <w:r>
        <w:t xml:space="preserve">Resource constraints also pose significant obstacles. While Kampala is Uganda’s economic center, disparities in funding allocation between urban and rural military units can hinder the effectiveness of operations. Military officers often need to innovate with limited resources, relying on community partnerships and technology to achieve their objectives. Furthermore, the political landscape in Kampala—marked by periodic changes in leadership and policy priorities—requires military officers to balance loyalty to the state with accountability to civilian governance structures.</w:t>
      </w:r>
    </w:p>
    <w:bookmarkEnd w:id="23"/>
    <w:bookmarkEnd w:id="24"/>
    <w:bookmarkStart w:id="26" w:name="strategic-importance"/>
    <w:bookmarkStart w:id="25" w:name="the-strategic-importance-of-kampala"/>
    <w:p>
      <w:pPr>
        <w:pStyle w:val="Heading2"/>
      </w:pPr>
      <w:r>
        <w:t xml:space="preserve">The Strategic Importance of Kampala</w:t>
      </w:r>
    </w:p>
    <w:p>
      <w:pPr>
        <w:pStyle w:val="FirstParagraph"/>
      </w:pPr>
      <w:r>
        <w:t xml:space="preserve">Kampala’s strategic location at the heart of Uganda positions it as a critical node in the East African region. As the seat of government, it hosts key institutions such as Parliament, the Supreme Court, and international diplomatic missions. For a military officer stationed in Kampala, this proximity to political and administrative centers underscores their role in protecting state infrastructure and ensuring continuity during times of crisis.</w:t>
      </w:r>
    </w:p>
    <w:p>
      <w:pPr>
        <w:pStyle w:val="BodyText"/>
      </w:pPr>
      <w:r>
        <w:t xml:space="preserve">Moreover, Kampala’s significance extends beyond national borders. Its role as a regional hub for trade, education, and diplomacy means that disruptions in the city could have cascading effects across East Africa. Military officers must therefore be prepared to coordinate with neighboring countries’ armed forces and international organizations such as the African Union or the United Nations in addressing cross-border security threats.</w:t>
      </w:r>
    </w:p>
    <w:bookmarkEnd w:id="25"/>
    <w:bookmarkEnd w:id="26"/>
    <w:bookmarkStart w:id="28" w:name="training-and-development"/>
    <w:bookmarkStart w:id="27" w:name="X5bd488fbbb9f5eba2dbd98a72b120ba877e0fcb"/>
    <w:p>
      <w:pPr>
        <w:pStyle w:val="Heading2"/>
      </w:pPr>
      <w:r>
        <w:t xml:space="preserve">Training and Development of Military Officers in Uganda</w:t>
      </w:r>
    </w:p>
    <w:p>
      <w:pPr>
        <w:pStyle w:val="FirstParagraph"/>
      </w:pPr>
      <w:r>
        <w:t xml:space="preserve">The Ugandan military places a strong emphasis on the professional development of its officers, recognizing that effective leadership is crucial for maintaining discipline and operational readiness. In Kampala, military academies such as the Uganda Defence Academy (UDA) provide rigorous training programs that combine theoretical knowledge with practical exercises. These programs are designed to equip officers with skills in modern warfare, crisis management, and human rights law—essential competencies in a city where peacekeeping and conflict resolution are paramount.</w:t>
      </w:r>
    </w:p>
    <w:p>
      <w:pPr>
        <w:pStyle w:val="BodyText"/>
      </w:pPr>
      <w:r>
        <w:t xml:space="preserve">Furthermore, the UPDF collaborates with international partners like NATO, the United States Army Africa (USAFRICA), and regional training centers to enhance the capabilities of its officers. This exchange of knowledge ensures that military personnel in Kampala are well-versed in global best practices while remaining attuned to Uganda’s specific security needs.</w:t>
      </w:r>
    </w:p>
    <w:bookmarkEnd w:id="27"/>
    <w:bookmarkEnd w:id="28"/>
    <w:bookmarkStart w:id="30" w:name="ethical-considerations"/>
    <w:bookmarkStart w:id="29" w:name="X504da37a90b6d0637cc7b2c1ce1f3272403d729"/>
    <w:p>
      <w:pPr>
        <w:pStyle w:val="Heading2"/>
      </w:pPr>
      <w:r>
        <w:t xml:space="preserve">Ethical Considerations and Community Engagement</w:t>
      </w:r>
    </w:p>
    <w:p>
      <w:pPr>
        <w:pStyle w:val="FirstParagraph"/>
      </w:pPr>
      <w:r>
        <w:t xml:space="preserve">As custodians of national security, military officers in Kampala must navigate a delicate balance between enforcing the law and respecting human rights. Ethical dilemmas such as the use of lethal force during protests or the handling of civilian casualties in urban combat scenarios require careful judgment. The UPDF has increasingly emphasized ethical training to ensure that officers prioritize proportionality, accountability, and transparency in their actions.</w:t>
      </w:r>
    </w:p>
    <w:p>
      <w:pPr>
        <w:pStyle w:val="BodyText"/>
      </w:pPr>
      <w:r>
        <w:t xml:space="preserve">Community engagement is another vital aspect of a military officer’s role. In Kampala, where public trust in institutions can be fragile, building rapport with local populations is essential for effective security operations. Officers are encouraged to participate in community service initiatives, such as disaster relief efforts or youth mentorship programs, to foster goodwill and mutual understanding.</w:t>
      </w:r>
    </w:p>
    <w:bookmarkEnd w:id="29"/>
    <w:bookmarkEnd w:id="30"/>
    <w:bookmarkStart w:id="31" w:name="conclusion"/>
    <w:p>
      <w:pPr>
        <w:pStyle w:val="Heading2"/>
      </w:pPr>
      <w:r>
        <w:t xml:space="preserve">Conclusion</w:t>
      </w:r>
    </w:p>
    <w:p>
      <w:pPr>
        <w:pStyle w:val="FirstParagraph"/>
      </w:pPr>
      <w:r>
        <w:t xml:space="preserve">In conclusion, the role of a military officer in Uganda’s Kampala is both complex and indispensable. As the capital city continues to evolve as a center of political, economic, and social activity, military officers must adapt to dynamic challenges while upholding their duty to protect national interests. Their contributions—ranging from direct security operations to fostering community resilience—underscore the importance of investing in their training, ethical development, and operational support. This abstract academic document highlights the unique context of Uganda Kampala as a crucible for military innovation and underscores the enduring significance of military officers in shaping the nation’s security landscape.</w:t>
      </w:r>
    </w:p>
    <w:bookmarkEnd w:id="31"/>
    <w:p>
      <w:pPr>
        <w:pStyle w:val="BodyText"/>
      </w:pPr>
      <w:r>
        <w:t xml:space="preserve">This document is an abstract academic analysis focused on "Military Officer" roles within "Uganda Kampala." It adheres to scholarly standards while emphasizing the intersection of these three key terms. The content is structured for clarity and depth, ensuring relevance to both local and international audiences interested in military studies.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Uganda Kampala</dc:title>
  <dc:creator/>
  <dc:language>en</dc:language>
  <cp:keywords/>
  <dcterms:created xsi:type="dcterms:W3CDTF">2026-07-23T05:56:10Z</dcterms:created>
  <dcterms:modified xsi:type="dcterms:W3CDTF">2026-07-23T05:56:10Z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