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265a68db1f06ffb4dba748fa8354a0814ce6cc6"/>
    <w:p>
      <w:pPr>
        <w:pStyle w:val="Heading1"/>
      </w:pPr>
      <w:r>
        <w:t xml:space="preserve">The Role of Military Officers in National Security: A Case Study of United Arab Emirates Abu Dhabi</w:t>
      </w:r>
    </w:p>
    <w:p>
      <w:pPr>
        <w:pStyle w:val="FirstParagraph"/>
      </w:pPr>
      <w:r>
        <w:rPr>
          <w:bCs/>
          <w:b/>
        </w:rPr>
        <w:t xml:space="preserve">Abstract:</w:t>
      </w:r>
      <w:r>
        <w:t xml:space="preserve"> </w:t>
      </w:r>
      <w:r>
        <w:t xml:space="preserve">The role of a</w:t>
      </w:r>
      <w:r>
        <w:t xml:space="preserve"> </w:t>
      </w:r>
      <w:r>
        <w:rPr>
          <w:bCs/>
          <w:b/>
        </w:rPr>
        <w:t xml:space="preserve">Military Officer</w:t>
      </w:r>
      <w:r>
        <w:t xml:space="preserve"> </w:t>
      </w:r>
      <w:r>
        <w:t xml:space="preserve">in the context of the</w:t>
      </w:r>
      <w:r>
        <w:t xml:space="preserve"> </w:t>
      </w:r>
      <w:r>
        <w:rPr>
          <w:bCs/>
          <w:b/>
        </w:rPr>
        <w:t xml:space="preserve">United Arab Emirates (UAE)</w:t>
      </w:r>
      <w:r>
        <w:t xml:space="preserve">, particularly within the capital city of</w:t>
      </w:r>
      <w:r>
        <w:t xml:space="preserve"> </w:t>
      </w:r>
      <w:r>
        <w:rPr>
          <w:bCs/>
          <w:b/>
        </w:rPr>
        <w:t xml:space="preserve">Abu Dhabi</w:t>
      </w:r>
      <w:r>
        <w:t xml:space="preserve">, is a critical component of national security, geopolitical stability, and regional influence. This academic document explores the multifaceted responsibilities, training frameworks, and strategic significance of military officers operating in Abu Dhabi as part of the UAE's broader defense architecture. By examining historical context, contemporary challenges, and future prospects for military leadership in this region, this abstract highlights how</w:t>
      </w:r>
      <w:r>
        <w:t xml:space="preserve"> </w:t>
      </w:r>
      <w:r>
        <w:rPr>
          <w:bCs/>
          <w:b/>
        </w:rPr>
        <w:t xml:space="preserve">Military Officers</w:t>
      </w:r>
      <w:r>
        <w:t xml:space="preserve"> </w:t>
      </w:r>
      <w:r>
        <w:t xml:space="preserve">contribute to safeguarding national interests while aligning with the UAE's vision for sustainable development and global engagement.</w:t>
      </w:r>
    </w:p>
    <w:bookmarkStart w:id="20" w:name="X58f13ec572616f8c63085f727d05242032b65ad"/>
    <w:p>
      <w:pPr>
        <w:pStyle w:val="Heading2"/>
      </w:pPr>
      <w:r>
        <w:t xml:space="preserve">Historical Context and Strategic Importance of Abu Dhabi</w:t>
      </w:r>
    </w:p>
    <w:p>
      <w:pPr>
        <w:pStyle w:val="FirstParagraph"/>
      </w:pPr>
      <w:r>
        <w:t xml:space="preserve">The UAE, established in 1971, emerged as a federation of seven emirates, with Abu Dhabi serving as its political and economic heart. As the largest emirate by land area and home to the UAE’s capital city, Abu Dhabi has long been central to national defense planning. The strategic location of Abu Dhabi—straddling the Arabian Gulf—positions it as a key player in regional security dynamics, particularly in countering threats from non-state actors and ensuring maritime stability.</w:t>
      </w:r>
      <w:r>
        <w:t xml:space="preserve"> </w:t>
      </w:r>
      <w:r>
        <w:rPr>
          <w:bCs/>
          <w:b/>
        </w:rPr>
        <w:t xml:space="preserve">Military Officers</w:t>
      </w:r>
      <w:r>
        <w:t xml:space="preserve"> </w:t>
      </w:r>
      <w:r>
        <w:t xml:space="preserve">stationed here are tasked with upholding the UAE’s sovereignty, protecting critical infrastructure, and maintaining readiness for both conventional and asymmetric warfare scenarios.</w:t>
      </w:r>
    </w:p>
    <w:p>
      <w:pPr>
        <w:pStyle w:val="BodyText"/>
      </w:pPr>
      <w:r>
        <w:t xml:space="preserve">The historical evolution of military structures in the UAE reflects a blend of traditional Arab leadership models and modernization efforts spearheaded by Vision 2021. Abu Dhabi’s military institutions, such as the</w:t>
      </w:r>
      <w:r>
        <w:t xml:space="preserve"> </w:t>
      </w:r>
      <w:r>
        <w:rPr>
          <w:bCs/>
          <w:b/>
        </w:rPr>
        <w:t xml:space="preserve">Emirates Defence Force</w:t>
      </w:r>
      <w:r>
        <w:t xml:space="preserve"> </w:t>
      </w:r>
      <w:r>
        <w:t xml:space="preserve">(EDF) and specialized units like the National Guard, have been instrumental in training officers who embody both tactical expertise and cultural stewardship. This duality ensures that</w:t>
      </w:r>
      <w:r>
        <w:t xml:space="preserve"> </w:t>
      </w:r>
      <w:r>
        <w:rPr>
          <w:bCs/>
          <w:b/>
        </w:rPr>
        <w:t xml:space="preserve">Military Officers</w:t>
      </w:r>
      <w:r>
        <w:t xml:space="preserve"> </w:t>
      </w:r>
      <w:r>
        <w:t xml:space="preserve">in Abu Dhabi are not only adept at contemporary warfare but also deeply connected to the values of Emirati society.</w:t>
      </w:r>
    </w:p>
    <w:bookmarkEnd w:id="20"/>
    <w:bookmarkStart w:id="21" w:name="X43cbf8947f7791b88ceef0dc2494fdb121d5ee5"/>
    <w:p>
      <w:pPr>
        <w:pStyle w:val="Heading2"/>
      </w:pPr>
      <w:r>
        <w:t xml:space="preserve">Modern Responsibilities of a Military Officer in Abu Dhabi</w:t>
      </w:r>
    </w:p>
    <w:p>
      <w:pPr>
        <w:pStyle w:val="FirstParagraph"/>
      </w:pPr>
      <w:r>
        <w:t xml:space="preserve">In today’s complex security landscape, the role of a</w:t>
      </w:r>
      <w:r>
        <w:t xml:space="preserve"> </w:t>
      </w:r>
      <w:r>
        <w:rPr>
          <w:bCs/>
          <w:b/>
        </w:rPr>
        <w:t xml:space="preserve">Military Officer</w:t>
      </w:r>
      <w:r>
        <w:t xml:space="preserve"> </w:t>
      </w:r>
      <w:r>
        <w:t xml:space="preserve">in Abu Dhabi extends beyond traditional combat duties. Officers are now expected to engage in multi-domain operations, including cyber warfare, space surveillance, and disaster response. The UAE’s commitment to technological advancement—evident in projects like the Al Dhafra Training Center and the Khalifa bin Zayed Air Force College—has positioned Abu Dhabi as a hub for innovation in defense systems.</w:t>
      </w:r>
      <w:r>
        <w:t xml:space="preserve"> </w:t>
      </w:r>
      <w:r>
        <w:rPr>
          <w:bCs/>
          <w:b/>
        </w:rPr>
        <w:t xml:space="preserve">Military Officers</w:t>
      </w:r>
      <w:r>
        <w:t xml:space="preserve"> </w:t>
      </w:r>
      <w:r>
        <w:t xml:space="preserve">here are trained to operate cutting-edge equipment such as F-16 fighter jets, advanced naval vessels, and AI-driven reconnaissance tools.</w:t>
      </w:r>
    </w:p>
    <w:p>
      <w:pPr>
        <w:pStyle w:val="BodyText"/>
      </w:pPr>
      <w:r>
        <w:t xml:space="preserve">Critical to their role is the maintenance of regional stability. Abu Dhabi’s military officers often lead joint exercises with Gulf Cooperation Council (GCC) nations and international allies like the United States and France. These collaborations underscore the UAE’s strategy of fostering collective security while asserting its leadership in regional defense initiatives such as Operation Khaibar, which combats terrorism in Yemen.</w:t>
      </w:r>
    </w:p>
    <w:bookmarkEnd w:id="21"/>
    <w:bookmarkStart w:id="22" w:name="X8560b792eacbe8aa35a4b83f5330ba97856a8e1"/>
    <w:p>
      <w:pPr>
        <w:pStyle w:val="Heading2"/>
      </w:pPr>
      <w:r>
        <w:t xml:space="preserve">Training, Education, and Leadership Development</w:t>
      </w:r>
    </w:p>
    <w:p>
      <w:pPr>
        <w:pStyle w:val="FirstParagraph"/>
      </w:pPr>
      <w:r>
        <w:t xml:space="preserve">The education and training pathways for</w:t>
      </w:r>
      <w:r>
        <w:t xml:space="preserve"> </w:t>
      </w:r>
      <w:r>
        <w:rPr>
          <w:bCs/>
          <w:b/>
        </w:rPr>
        <w:t xml:space="preserve">Military Officers</w:t>
      </w:r>
      <w:r>
        <w:t xml:space="preserve"> </w:t>
      </w:r>
      <w:r>
        <w:t xml:space="preserve">in the UAE emphasize both technical proficiency and ethical leadership. The Khalifa bin Zayed Air Force College (KZAF), located in Abu Dhabi, offers specialized programs in aviation, logistics, and strategic studies. Additionally, officers are encouraged to pursue advanced degrees through partnerships with global institutions like the University of Cambridge and MIT’s Security Studies Program.</w:t>
      </w:r>
    </w:p>
    <w:p>
      <w:pPr>
        <w:pStyle w:val="BodyText"/>
      </w:pPr>
      <w:r>
        <w:t xml:space="preserve">Leadership development is a cornerstone of military culture in Abu Dhabi. Officers undergo rigorous physical and mental training to prepare for high-stress environments, including counterterrorism operations and crisis management. The UAE’s emphasis on meritocracy ensures that promotions are based on competence rather than lineage, fostering a culture of innovation and accountability.</w:t>
      </w:r>
    </w:p>
    <w:bookmarkEnd w:id="22"/>
    <w:bookmarkStart w:id="23" w:name="Xaf958fef1f93fe4777640827cb839c011ece625"/>
    <w:p>
      <w:pPr>
        <w:pStyle w:val="Heading2"/>
      </w:pPr>
      <w:r>
        <w:t xml:space="preserve">Challenges and Opportunities in the 21st Century</w:t>
      </w:r>
    </w:p>
    <w:p>
      <w:pPr>
        <w:pStyle w:val="FirstParagraph"/>
      </w:pPr>
      <w:r>
        <w:rPr>
          <w:bCs/>
          <w:b/>
        </w:rPr>
        <w:t xml:space="preserve">Military Officers</w:t>
      </w:r>
      <w:r>
        <w:t xml:space="preserve"> </w:t>
      </w:r>
      <w:r>
        <w:t xml:space="preserve">in Abu Dhabi face unique challenges, including the rapid evolution of warfare technologies, climate change-induced security risks (e.g., rising sea levels threatening coastal installations), and the need to balance national interests with global alliances. The rise of cyber threats has also necessitated new expertise in digital defense strategies.</w:t>
      </w:r>
    </w:p>
    <w:p>
      <w:pPr>
        <w:pStyle w:val="BodyText"/>
      </w:pPr>
      <w:r>
        <w:t xml:space="preserve">However, these challenges present opportunities for growth. The UAE’s investment in renewable energy, such as the Mohamed bin Rashid Al Maktoum Solar Park in Dubai, highlights a forward-thinking approach to sustainability that can be integrated into military infrastructure. Additionally, the growing emphasis on artificial intelligence and drone technology offers</w:t>
      </w:r>
      <w:r>
        <w:t xml:space="preserve"> </w:t>
      </w:r>
      <w:r>
        <w:rPr>
          <w:bCs/>
          <w:b/>
        </w:rPr>
        <w:t xml:space="preserve">Military Officers</w:t>
      </w:r>
      <w:r>
        <w:t xml:space="preserve"> </w:t>
      </w:r>
      <w:r>
        <w:t xml:space="preserve">in Abu Dhabi a chance to lead global innovation in defense systems.</w:t>
      </w:r>
    </w:p>
    <w:bookmarkEnd w:id="23"/>
    <w:bookmarkStart w:id="24" w:name="X5eb71f614e40c8a93e58748ff5b7222522b0c22"/>
    <w:p>
      <w:pPr>
        <w:pStyle w:val="Heading2"/>
      </w:pPr>
      <w:r>
        <w:t xml:space="preserve">Conclusion: The Future of Military Leadership in Abu Dhabi</w:t>
      </w:r>
    </w:p>
    <w:p>
      <w:pPr>
        <w:pStyle w:val="FirstParagraph"/>
      </w:pPr>
      <w:r>
        <w:t xml:space="preserve">The role of a</w:t>
      </w:r>
      <w:r>
        <w:t xml:space="preserve"> </w:t>
      </w:r>
      <w:r>
        <w:rPr>
          <w:bCs/>
          <w:b/>
        </w:rPr>
        <w:t xml:space="preserve">Military Officer</w:t>
      </w:r>
      <w:r>
        <w:t xml:space="preserve"> </w:t>
      </w:r>
      <w:r>
        <w:t xml:space="preserve">in the</w:t>
      </w:r>
      <w:r>
        <w:t xml:space="preserve"> </w:t>
      </w:r>
      <w:r>
        <w:rPr>
          <w:bCs/>
          <w:b/>
        </w:rPr>
        <w:t xml:space="preserve">United Arab Emirates (UAE)</w:t>
      </w:r>
      <w:r>
        <w:t xml:space="preserve">, particularly within the strategic heartland of</w:t>
      </w:r>
      <w:r>
        <w:t xml:space="preserve"> </w:t>
      </w:r>
      <w:r>
        <w:rPr>
          <w:bCs/>
          <w:b/>
        </w:rPr>
        <w:t xml:space="preserve">Abu Dhabi</w:t>
      </w:r>
      <w:r>
        <w:t xml:space="preserve">, is both dynamic and indispensable. As the UAE continues to assert its influence on the global stage, military officers will remain pivotal in ensuring national security, fostering regional cooperation, and adapting to emerging threats. By combining traditional values with technological innovation, Abu Dhabi’s military leadership exemplifies a model for modern defense strategies that aligns with the UAE’s vision of progress and stability. This document underscores the importance of nurturing skilled</w:t>
      </w:r>
      <w:r>
        <w:t xml:space="preserve"> </w:t>
      </w:r>
      <w:r>
        <w:rPr>
          <w:bCs/>
          <w:b/>
        </w:rPr>
        <w:t xml:space="preserve">Military Officers</w:t>
      </w:r>
      <w:r>
        <w:t xml:space="preserve"> </w:t>
      </w:r>
      <w:r>
        <w:t xml:space="preserve">who can navigate the complexities of 21st-century warfare while upholding the sovereignty and prosperity of the UAE.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United Arab Emirates Abu Dhabi</dc:title>
  <dc:creator/>
  <dc:language>en</dc:language>
  <cp:keywords/>
  <dcterms:created xsi:type="dcterms:W3CDTF">2026-07-25T03:29:31Z</dcterms:created>
  <dcterms:modified xsi:type="dcterms:W3CDTF">2026-07-25T03:29:31Z</dcterms:modified>
</cp:coreProperties>
</file>

<file path=docProps/custom.xml><?xml version="1.0" encoding="utf-8"?>
<Properties xmlns="http://schemas.openxmlformats.org/officeDocument/2006/custom-properties" xmlns:vt="http://schemas.openxmlformats.org/officeDocument/2006/docPropsVTypes"/>
</file>