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2d6cfd20d8b726ed18626d1b0f4ce97b75942f7"/>
    <w:p>
      <w:pPr>
        <w:pStyle w:val="Heading1"/>
      </w:pPr>
      <w:r>
        <w:t xml:space="preserve">Abstract Academic: The Role and Responsibilities of a Military Officer in the United States Miami</w:t>
      </w:r>
    </w:p>
    <w:p>
      <w:pPr>
        <w:pStyle w:val="FirstParagraph"/>
      </w:pPr>
      <w:r>
        <w:t xml:space="preserve">This abstract academic document explores the multifaceted role of a</w:t>
      </w:r>
      <w:r>
        <w:t xml:space="preserve"> </w:t>
      </w:r>
      <w:r>
        <w:rPr>
          <w:bCs/>
          <w:b/>
        </w:rPr>
        <w:t xml:space="preserve">Military Officer</w:t>
      </w:r>
      <w:r>
        <w:t xml:space="preserve"> </w:t>
      </w:r>
      <w:r>
        <w:t xml:space="preserve">within the context of the</w:t>
      </w:r>
      <w:r>
        <w:t xml:space="preserve"> </w:t>
      </w:r>
      <w:r>
        <w:rPr>
          <w:bCs/>
          <w:b/>
        </w:rPr>
        <w:t xml:space="preserve">United States Miami</w:t>
      </w:r>
      <w:r>
        <w:t xml:space="preserve">, emphasizing its strategic significance, unique challenges, and contributions to national security. The analysis delves into how the responsibilities of a military officer in this region differ from those in other parts of the country due to Miami’s geographical position, cultural diversity, and proximity to international waters. By examining the interplay between military operations, regional dynamics, and academic frameworks for leadership training, this document provides a comprehensive understanding of the critical functions performed by</w:t>
      </w:r>
      <w:r>
        <w:t xml:space="preserve"> </w:t>
      </w:r>
      <w:r>
        <w:rPr>
          <w:bCs/>
          <w:b/>
        </w:rPr>
        <w:t xml:space="preserve">Military Officers</w:t>
      </w:r>
      <w:r>
        <w:t xml:space="preserve"> </w:t>
      </w:r>
      <w:r>
        <w:t xml:space="preserve">in Miami.</w:t>
      </w:r>
    </w:p>
    <w:bookmarkStart w:id="20" w:name="Xca3a3248947e7d33461b951e4982d79d6953218"/>
    <w:p>
      <w:pPr>
        <w:pStyle w:val="Heading2"/>
      </w:pPr>
      <w:r>
        <w:t xml:space="preserve">Strategic Importance of Miami in National Defense</w:t>
      </w:r>
    </w:p>
    <w:p>
      <w:pPr>
        <w:pStyle w:val="FirstParagraph"/>
      </w:pPr>
      <w:r>
        <w:t xml:space="preserve">The</w:t>
      </w:r>
      <w:r>
        <w:t xml:space="preserve"> </w:t>
      </w:r>
      <w:r>
        <w:rPr>
          <w:bCs/>
          <w:b/>
        </w:rPr>
        <w:t xml:space="preserve">United States Miami</w:t>
      </w:r>
      <w:r>
        <w:t xml:space="preserve">, situated on the southeastern coast of Florida, holds a pivotal position in U.S. national defense and international relations. As a major gateway to the Caribbean Sea and the Atlantic Ocean, Miami is strategically located near key maritime routes that connect North America to Central and South America, as well as Europe and Africa. This geographical advantage necessitates a robust military presence in the area to monitor regional security threats, manage transnational crime networks, and respond swiftly to natural disasters such as hurricanes.</w:t>
      </w:r>
    </w:p>
    <w:p>
      <w:pPr>
        <w:pStyle w:val="BodyText"/>
      </w:pPr>
      <w:r>
        <w:rPr>
          <w:bCs/>
          <w:b/>
        </w:rPr>
        <w:t xml:space="preserve">Military Officers</w:t>
      </w:r>
      <w:r>
        <w:t xml:space="preserve"> </w:t>
      </w:r>
      <w:r>
        <w:t xml:space="preserve">stationed in Miami are tasked with ensuring the safety of U.S. interests in this critical region. Their responsibilities include coordinating with naval forces for maritime surveillance, collaborating with local law enforcement agencies on counterterrorism initiatives, and preparing contingency plans for large-scale emergencies. The unique challenges of operating in a tropical climate, combined with the potential for geopolitical tensions in nearby Latin American countries, demand that</w:t>
      </w:r>
      <w:r>
        <w:t xml:space="preserve"> </w:t>
      </w:r>
      <w:r>
        <w:rPr>
          <w:bCs/>
          <w:b/>
        </w:rPr>
        <w:t xml:space="preserve">Military Officers</w:t>
      </w:r>
      <w:r>
        <w:t xml:space="preserve"> </w:t>
      </w:r>
      <w:r>
        <w:t xml:space="preserve">possess not only tactical expertise but also cultural competence and diplomatic acumen.</w:t>
      </w:r>
    </w:p>
    <w:bookmarkEnd w:id="20"/>
    <w:bookmarkStart w:id="21" w:name="X61083c18af65ceb07907998500a9044540e48f7"/>
    <w:p>
      <w:pPr>
        <w:pStyle w:val="Heading2"/>
      </w:pPr>
      <w:r>
        <w:t xml:space="preserve">Cultural Diversity and Its Impact on Military Operations</w:t>
      </w:r>
    </w:p>
    <w:p>
      <w:pPr>
        <w:pStyle w:val="FirstParagraph"/>
      </w:pPr>
      <w:r>
        <w:t xml:space="preserve">Miami’s population is one of the most culturally diverse in the United States, with significant communities from Latin America, the Caribbean, and other global regions. This diversity presents both opportunities and challenges for</w:t>
      </w:r>
      <w:r>
        <w:t xml:space="preserve"> </w:t>
      </w:r>
      <w:r>
        <w:rPr>
          <w:bCs/>
          <w:b/>
        </w:rPr>
        <w:t xml:space="preserve">Military Officers</w:t>
      </w:r>
      <w:r>
        <w:t xml:space="preserve">. On one hand, it fosters a rich environment for cross-cultural training and collaboration with international allies. On the other hand, it requires military personnel to navigate complex social dynamics when engaging with local populations during missions or humanitarian efforts.</w:t>
      </w:r>
    </w:p>
    <w:p>
      <w:pPr>
        <w:pStyle w:val="BodyText"/>
      </w:pPr>
      <w:r>
        <w:t xml:space="preserve">In this context, the role of a</w:t>
      </w:r>
      <w:r>
        <w:t xml:space="preserve"> </w:t>
      </w:r>
      <w:r>
        <w:rPr>
          <w:bCs/>
          <w:b/>
        </w:rPr>
        <w:t xml:space="preserve">Military Officer</w:t>
      </w:r>
      <w:r>
        <w:t xml:space="preserve"> </w:t>
      </w:r>
      <w:r>
        <w:t xml:space="preserve">extends beyond traditional combat or defense duties. Officers must often serve as liaisons between the U.S. military and civilian authorities, ensuring that operations align with the needs and sensitivities of Miami’s multicultural communities. For example, during hurricane relief efforts in 2023,</w:t>
      </w:r>
      <w:r>
        <w:t xml:space="preserve"> </w:t>
      </w:r>
      <w:r>
        <w:rPr>
          <w:bCs/>
          <w:b/>
        </w:rPr>
        <w:t xml:space="preserve">Military Officers</w:t>
      </w:r>
      <w:r>
        <w:t xml:space="preserve"> </w:t>
      </w:r>
      <w:r>
        <w:t xml:space="preserve">in Miami worked closely with local leaders to coordinate aid distribution while respecting cultural norms around language and communication.</w:t>
      </w:r>
    </w:p>
    <w:bookmarkEnd w:id="21"/>
    <w:bookmarkStart w:id="22" w:name="X6c26d5e45b8161626f93d8d960a4b400f2fb851"/>
    <w:p>
      <w:pPr>
        <w:pStyle w:val="Heading2"/>
      </w:pPr>
      <w:r>
        <w:t xml:space="preserve">Leadership Training and Academic Frameworks for Military Officers</w:t>
      </w:r>
    </w:p>
    <w:p>
      <w:pPr>
        <w:pStyle w:val="FirstParagraph"/>
      </w:pPr>
      <w:r>
        <w:t xml:space="preserve">The preparation of</w:t>
      </w:r>
      <w:r>
        <w:t xml:space="preserve"> </w:t>
      </w:r>
      <w:r>
        <w:rPr>
          <w:bCs/>
          <w:b/>
        </w:rPr>
        <w:t xml:space="preserve">Military Officers</w:t>
      </w:r>
      <w:r>
        <w:t xml:space="preserve"> </w:t>
      </w:r>
      <w:r>
        <w:t xml:space="preserve">for service in the</w:t>
      </w:r>
      <w:r>
        <w:t xml:space="preserve"> </w:t>
      </w:r>
      <w:r>
        <w:rPr>
          <w:bCs/>
          <w:b/>
        </w:rPr>
        <w:t xml:space="preserve">United States Miami</w:t>
      </w:r>
      <w:r>
        <w:t xml:space="preserve"> </w:t>
      </w:r>
      <w:r>
        <w:t xml:space="preserve">is deeply rooted in academic and professional training programs that emphasize both theoretical knowledge and practical leadership skills. Institutions such as the U.S. Army’s School of Advanced Military Studies (SAMS) or the Naval War College provide curricula tailored to regional challenges, including disaster response, maritime security, and interagency cooperation.</w:t>
      </w:r>
    </w:p>
    <w:p>
      <w:pPr>
        <w:pStyle w:val="BodyText"/>
      </w:pPr>
      <w:r>
        <w:t xml:space="preserve">Academic institutions in Miami also contribute to the development of military leaders by offering specialized courses on international relations, crisis management, and tropical meteorology. These programs are designed to equip</w:t>
      </w:r>
      <w:r>
        <w:t xml:space="preserve"> </w:t>
      </w:r>
      <w:r>
        <w:rPr>
          <w:bCs/>
          <w:b/>
        </w:rPr>
        <w:t xml:space="preserve">Military Officers</w:t>
      </w:r>
      <w:r>
        <w:t xml:space="preserve"> </w:t>
      </w:r>
      <w:r>
        <w:t xml:space="preserve">with the analytical tools necessary to make informed decisions in high-stakes scenarios. For instance, a recent study by the University of Miami’s Department of Security Studies highlighted how integrating climate science into military training has improved preparedness for hurricane seasons in South Florida.</w:t>
      </w:r>
    </w:p>
    <w:bookmarkEnd w:id="22"/>
    <w:bookmarkStart w:id="23" w:name="X289d955bb4a0e6f18d468f0d26697c545aad5f4"/>
    <w:p>
      <w:pPr>
        <w:pStyle w:val="Heading2"/>
      </w:pPr>
      <w:r>
        <w:t xml:space="preserve">Challenges and Opportunities for Military Officers in Miami</w:t>
      </w:r>
    </w:p>
    <w:p>
      <w:pPr>
        <w:pStyle w:val="FirstParagraph"/>
      </w:pPr>
      <w:r>
        <w:t xml:space="preserve">The role of a</w:t>
      </w:r>
      <w:r>
        <w:t xml:space="preserve"> </w:t>
      </w:r>
      <w:r>
        <w:rPr>
          <w:bCs/>
          <w:b/>
        </w:rPr>
        <w:t xml:space="preserve">Military Officer</w:t>
      </w:r>
      <w:r>
        <w:t xml:space="preserve"> </w:t>
      </w:r>
      <w:r>
        <w:t xml:space="preserve">in the</w:t>
      </w:r>
      <w:r>
        <w:t xml:space="preserve"> </w:t>
      </w:r>
      <w:r>
        <w:rPr>
          <w:bCs/>
          <w:b/>
        </w:rPr>
        <w:t xml:space="preserve">United States Miami</w:t>
      </w:r>
      <w:r>
        <w:t xml:space="preserve"> </w:t>
      </w:r>
      <w:r>
        <w:t xml:space="preserve">is marked by a unique set of challenges, including the frequent threat of natural disasters, the potential for transnational criminal activity, and the need to balance military operations with civilian interests. For example, Miami’s proximity to Cuba and Venezuela has raised concerns about potential conflicts or humanitarian crises that could require rapid military intervention.</w:t>
      </w:r>
    </w:p>
    <w:p>
      <w:pPr>
        <w:pStyle w:val="BodyText"/>
      </w:pPr>
      <w:r>
        <w:t xml:space="preserve">Despite these challenges, Miami offers unparalleled opportunities for</w:t>
      </w:r>
      <w:r>
        <w:t xml:space="preserve"> </w:t>
      </w:r>
      <w:r>
        <w:rPr>
          <w:bCs/>
          <w:b/>
        </w:rPr>
        <w:t xml:space="preserve">Military Officers</w:t>
      </w:r>
      <w:r>
        <w:t xml:space="preserve"> </w:t>
      </w:r>
      <w:r>
        <w:t xml:space="preserve">to engage in cutting-edge research and innovation. The region’s concentration of defense contractors, think tanks, and academic institutions creates a collaborative environment where officers can contribute to advancements in technology, policy development, and global security strategies.</w:t>
      </w:r>
    </w:p>
    <w:bookmarkEnd w:id="23"/>
    <w:bookmarkStart w:id="24" w:name="Xdf7fe92da8b035fe506f427a46933687237897f"/>
    <w:p>
      <w:pPr>
        <w:pStyle w:val="Heading2"/>
      </w:pPr>
      <w:r>
        <w:t xml:space="preserve">Conclusion: The Indispensable Role of Military Officers in Miami</w:t>
      </w:r>
    </w:p>
    <w:p>
      <w:pPr>
        <w:pStyle w:val="FirstParagraph"/>
      </w:pPr>
      <w:r>
        <w:t xml:space="preserve">In conclusion, the role of a</w:t>
      </w:r>
      <w:r>
        <w:t xml:space="preserve"> </w:t>
      </w:r>
      <w:r>
        <w:rPr>
          <w:bCs/>
          <w:b/>
        </w:rPr>
        <w:t xml:space="preserve">Military Officer</w:t>
      </w:r>
      <w:r>
        <w:t xml:space="preserve"> </w:t>
      </w:r>
      <w:r>
        <w:t xml:space="preserve">in the</w:t>
      </w:r>
      <w:r>
        <w:t xml:space="preserve"> </w:t>
      </w:r>
      <w:r>
        <w:rPr>
          <w:bCs/>
          <w:b/>
        </w:rPr>
        <w:t xml:space="preserve">United States Miami</w:t>
      </w:r>
      <w:r>
        <w:t xml:space="preserve"> </w:t>
      </w:r>
      <w:r>
        <w:t xml:space="preserve">is both complex and vital to national security. The region’s strategic location, cultural diversity, and environmental vulnerabilities necessitate a highly adaptable and well-trained military force. Through academic training programs, interagency collaboration, and community engagement,</w:t>
      </w:r>
      <w:r>
        <w:t xml:space="preserve"> </w:t>
      </w:r>
      <w:r>
        <w:rPr>
          <w:bCs/>
          <w:b/>
        </w:rPr>
        <w:t xml:space="preserve">Military Officers</w:t>
      </w:r>
      <w:r>
        <w:t xml:space="preserve"> </w:t>
      </w:r>
      <w:r>
        <w:t xml:space="preserve">in Miami continue to play a critical role in safeguarding U.S. interests while promoting stability in the Caribbean and Latin American regions.</w:t>
      </w:r>
    </w:p>
    <w:p>
      <w:pPr>
        <w:pStyle w:val="BodyText"/>
      </w:pPr>
      <w:r>
        <w:t xml:space="preserve">This abstract academic document underscores the importance of recognizing the unique contributions of</w:t>
      </w:r>
      <w:r>
        <w:t xml:space="preserve"> </w:t>
      </w:r>
      <w:r>
        <w:rPr>
          <w:bCs/>
          <w:b/>
        </w:rPr>
        <w:t xml:space="preserve">Military Officers</w:t>
      </w:r>
      <w:r>
        <w:t xml:space="preserve"> </w:t>
      </w:r>
      <w:r>
        <w:t xml:space="preserve">in Miami, not only as guardians of national defense but also as ambassadors of international cooperation and resilience. As global challenges evolve, so too must the strategies and expertise required to address them—ensuring that Miami remains a beacon of security and innovation in the United States.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the United States Miami</dc:title>
  <dc:creator/>
  <dc:language>en</dc:language>
  <cp:keywords/>
  <dcterms:created xsi:type="dcterms:W3CDTF">2026-07-23T22:47:52Z</dcterms:created>
  <dcterms:modified xsi:type="dcterms:W3CDTF">2026-07-23T22:47:52Z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