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A</w:t>
      </w:r>
      <w:r>
        <w:t xml:space="preserve"> </w:t>
      </w:r>
      <w:r>
        <w:t xml:space="preserve">Multifaceted</w:t>
      </w:r>
      <w:r>
        <w:t xml:space="preserve"> </w:t>
      </w:r>
      <w:r>
        <w:t xml:space="preserve">Exploration</w:t>
      </w:r>
      <w:r>
        <w:t xml:space="preserve"> </w:t>
      </w:r>
      <w:r>
        <w:t xml:space="preserve">of</w:t>
      </w:r>
      <w:r>
        <w:t xml:space="preserve"> </w:t>
      </w:r>
      <w:r>
        <w:t xml:space="preserve">Leadership,</w:t>
      </w:r>
      <w:r>
        <w:t xml:space="preserve"> </w:t>
      </w:r>
      <w:r>
        <w:t xml:space="preserve">Strategy,</w:t>
      </w:r>
      <w:r>
        <w:t xml:space="preserve"> </w:t>
      </w:r>
      <w:r>
        <w:t xml:space="preserve">and</w:t>
      </w:r>
      <w:r>
        <w:t xml:space="preserve"> </w:t>
      </w:r>
      <w:r>
        <w:t xml:space="preserve">Civic</w:t>
      </w:r>
      <w:r>
        <w:t xml:space="preserve"> </w:t>
      </w:r>
      <w:r>
        <w:t xml:space="preserve">Engagement</w:t>
      </w:r>
    </w:p>
    <w:p>
      <w:pPr>
        <w:pStyle w:val="FirstParagraph"/>
      </w:pPr>
      <w:r>
        <w:t xml:space="preserve">```html</w:t>
      </w:r>
    </w:p>
    <w:bookmarkStart w:id="27" w:name="X40c954bedd72ec3be18c319ef7ce4d0e12371f9"/>
    <w:p>
      <w:pPr>
        <w:pStyle w:val="Heading1"/>
      </w:pPr>
      <w:r>
        <w:t xml:space="preserve">Abstract Academic Document: The Military Officer in United States San Francisco</w:t>
      </w:r>
    </w:p>
    <w:p>
      <w:pPr>
        <w:pStyle w:val="FirstParagraph"/>
      </w:pPr>
      <w:r>
        <w:t xml:space="preserve">This abstract academic document examines the evolving role of the</w:t>
      </w:r>
      <w:r>
        <w:t xml:space="preserve"> </w:t>
      </w:r>
      <w:r>
        <w:rPr>
          <w:bCs/>
          <w:b/>
        </w:rPr>
        <w:t xml:space="preserve">Military Officer</w:t>
      </w:r>
      <w:r>
        <w:t xml:space="preserve"> </w:t>
      </w:r>
      <w:r>
        <w:t xml:space="preserve">within the context of</w:t>
      </w:r>
      <w:r>
        <w:t xml:space="preserve"> </w:t>
      </w:r>
      <w:r>
        <w:rPr>
          <w:bCs/>
          <w:b/>
        </w:rPr>
        <w:t xml:space="preserve">United States San Francisco</w:t>
      </w:r>
      <w:r>
        <w:t xml:space="preserve">, a city uniquely positioned at the intersection of global military strategy, technological innovation, and civic responsibility. As a critical hub for defense operations, research institutions, and international diplomacy in California’s Bay Area, San Francisco presents a dynamic environment where military officers must navigate complex challenges ranging from operational readiness to community engagement. This analysis explores how the responsibilities of a</w:t>
      </w:r>
      <w:r>
        <w:t xml:space="preserve"> </w:t>
      </w:r>
      <w:r>
        <w:rPr>
          <w:bCs/>
          <w:b/>
        </w:rPr>
        <w:t xml:space="preserve">Military Officer</w:t>
      </w:r>
      <w:r>
        <w:t xml:space="preserve"> </w:t>
      </w:r>
      <w:r>
        <w:t xml:space="preserve">in San Francisco extend beyond traditional combat roles to include leadership in disaster response, cybersecurity initiatives, and fostering public trust through transparent collaboration with local governance.</w:t>
      </w:r>
    </w:p>
    <w:bookmarkStart w:id="20" w:name="historical-and-geopolitical-context"/>
    <w:p>
      <w:pPr>
        <w:pStyle w:val="Heading2"/>
      </w:pPr>
      <w:r>
        <w:t xml:space="preserve">Historical and Geopolitical Context</w:t>
      </w:r>
    </w:p>
    <w:p>
      <w:pPr>
        <w:pStyle w:val="FirstParagraph"/>
      </w:pPr>
      <w:r>
        <w:t xml:space="preserve">The</w:t>
      </w:r>
      <w:r>
        <w:t xml:space="preserve"> </w:t>
      </w:r>
      <w:r>
        <w:rPr>
          <w:bCs/>
          <w:b/>
        </w:rPr>
        <w:t xml:space="preserve">United States San Francisco</w:t>
      </w:r>
      <w:r>
        <w:t xml:space="preserve"> </w:t>
      </w:r>
      <w:r>
        <w:t xml:space="preserve">region has long served as a strategic node for military operations. From the establishment of Fort Mason in the 19th century to its modern-day role as a center for naval logistics and cyber defense, San Francisco’s geography—bordering the Pacific Ocean and proximity to Asia—has made it indispensable to U.S. national security strategies.</w:t>
      </w:r>
      <w:r>
        <w:t xml:space="preserve"> </w:t>
      </w:r>
      <w:r>
        <w:rPr>
          <w:bCs/>
          <w:b/>
        </w:rPr>
        <w:t xml:space="preserve">Military Officers</w:t>
      </w:r>
      <w:r>
        <w:t xml:space="preserve"> </w:t>
      </w:r>
      <w:r>
        <w:t xml:space="preserve">stationed here are tasked with overseeing operations that span maritime security, air defense coordination, and interagency cooperation with the U.S. Coast Guard and Federal Emergency Management Agency (FEMA). The city’s role in global trade routes further amplifies the need for military officers to address emerging threats such as piracy, cyberattacks on critical infrastructure, and transnational terrorism.</w:t>
      </w:r>
    </w:p>
    <w:bookmarkEnd w:id="20"/>
    <w:bookmarkStart w:id="21" w:name="Xe6b11dc7d9b218d6adabea4874296ab502e1f52"/>
    <w:p>
      <w:pPr>
        <w:pStyle w:val="Heading2"/>
      </w:pPr>
      <w:r>
        <w:t xml:space="preserve">Leadership Challenges in a Diverse Urban Environment</w:t>
      </w:r>
    </w:p>
    <w:p>
      <w:pPr>
        <w:pStyle w:val="FirstParagraph"/>
      </w:pPr>
      <w:r>
        <w:rPr>
          <w:bCs/>
          <w:b/>
        </w:rPr>
        <w:t xml:space="preserve">Military Officers</w:t>
      </w:r>
      <w:r>
        <w:t xml:space="preserve"> </w:t>
      </w:r>
      <w:r>
        <w:t xml:space="preserve">in San Francisco face unique leadership challenges due to the city’s demographic diversity and progressive political climate. Unlike traditional military bases, officers here must balance operational demands with the expectations of a population that prioritizes social equity, environmental sustainability, and open governance. For instance, initiatives like the U.S. Navy’s “Community Engagement Program” in San Francisco require officers to collaborate with local leaders on issues such as climate resilience and equitable access to emergency services. This dual focus on national defense and civic duty necessitates a nuanced understanding of cultural dynamics, ethical leadership frameworks, and adaptive management strategies.</w:t>
      </w:r>
    </w:p>
    <w:bookmarkEnd w:id="21"/>
    <w:bookmarkStart w:id="22" w:name="Xaf3e00976a10db86f826b2d983ced8e7fd13811"/>
    <w:p>
      <w:pPr>
        <w:pStyle w:val="Heading2"/>
      </w:pPr>
      <w:r>
        <w:t xml:space="preserve">Strategic Importance of San Francisco in Modern Warfare</w:t>
      </w:r>
    </w:p>
    <w:p>
      <w:pPr>
        <w:pStyle w:val="FirstParagraph"/>
      </w:pPr>
      <w:r>
        <w:t xml:space="preserve">The strategic significance of</w:t>
      </w:r>
      <w:r>
        <w:t xml:space="preserve"> </w:t>
      </w:r>
      <w:r>
        <w:rPr>
          <w:bCs/>
          <w:b/>
        </w:rPr>
        <w:t xml:space="preserve">United States San Francisco</w:t>
      </w:r>
      <w:r>
        <w:t xml:space="preserve"> </w:t>
      </w:r>
      <w:r>
        <w:t xml:space="preserve">in contemporary military planning cannot be overstated. As the headquarters for the U.S. Pacific Fleet’s 3rd Fleet and a key hub for the Department of Defense’s Silicon Valley innovation corridor, the city is at the forefront of integrating emerging technologies into military operations.</w:t>
      </w:r>
      <w:r>
        <w:t xml:space="preserve"> </w:t>
      </w:r>
      <w:r>
        <w:rPr>
          <w:bCs/>
          <w:b/>
        </w:rPr>
        <w:t xml:space="preserve">Military Officers</w:t>
      </w:r>
      <w:r>
        <w:t xml:space="preserve"> </w:t>
      </w:r>
      <w:r>
        <w:t xml:space="preserve">here are pivotal in spearheading initiatives such as artificial intelligence-driven threat detection systems, unmanned aerial vehicle (UAV) testing protocols, and cybersecurity frameworks to protect classified data. Additionally, San Francisco’s proximity to international airports and seaports makes it a critical location for rapid deployment of military assets during crises like humanitarian disasters or geopolitical conflicts.</w:t>
      </w:r>
    </w:p>
    <w:bookmarkEnd w:id="22"/>
    <w:bookmarkStart w:id="23" w:name="civic-engagement-and-public-trust"/>
    <w:p>
      <w:pPr>
        <w:pStyle w:val="Heading2"/>
      </w:pPr>
      <w:r>
        <w:t xml:space="preserve">Civic Engagement and Public Trust</w:t>
      </w:r>
    </w:p>
    <w:p>
      <w:pPr>
        <w:pStyle w:val="FirstParagraph"/>
      </w:pPr>
      <w:r>
        <w:t xml:space="preserve">A defining aspect of the</w:t>
      </w:r>
      <w:r>
        <w:t xml:space="preserve"> </w:t>
      </w:r>
      <w:r>
        <w:rPr>
          <w:bCs/>
          <w:b/>
        </w:rPr>
        <w:t xml:space="preserve">Military Officer</w:t>
      </w:r>
      <w:r>
        <w:t xml:space="preserve">’s role in San Francisco is their commitment to civic engagement. Unlike in more isolated military installations, officers here are frequently called upon to engage with the public through educational outreach, disaster preparedness drills, and community service projects. For example, partnerships between San Francisco’s 101st Airborne Division and local schools have led to programs that teach students about STEM (science, technology, engineering, mathematics) while fostering respect for military service. Furthermore,</w:t>
      </w:r>
      <w:r>
        <w:t xml:space="preserve"> </w:t>
      </w:r>
      <w:r>
        <w:rPr>
          <w:bCs/>
          <w:b/>
        </w:rPr>
        <w:t xml:space="preserve">Military Officers</w:t>
      </w:r>
      <w:r>
        <w:t xml:space="preserve"> </w:t>
      </w:r>
      <w:r>
        <w:t xml:space="preserve">are integral to the city’s response efforts during natural disasters such as wildfires or earthquakes, working alongside first responders and civilian agencies to ensure coordinated relief operations.</w:t>
      </w:r>
    </w:p>
    <w:bookmarkEnd w:id="23"/>
    <w:bookmarkStart w:id="24" w:name="Xb9a83fe8d0e522819277f9f183d1942393c6e10"/>
    <w:p>
      <w:pPr>
        <w:pStyle w:val="Heading2"/>
      </w:pPr>
      <w:r>
        <w:t xml:space="preserve">Educational and Professional Development Opportunities</w:t>
      </w:r>
    </w:p>
    <w:p>
      <w:pPr>
        <w:pStyle w:val="FirstParagraph"/>
      </w:pPr>
      <w:r>
        <w:t xml:space="preserve">The</w:t>
      </w:r>
      <w:r>
        <w:t xml:space="preserve"> </w:t>
      </w:r>
      <w:r>
        <w:rPr>
          <w:bCs/>
          <w:b/>
        </w:rPr>
        <w:t xml:space="preserve">United States San Francisco</w:t>
      </w:r>
      <w:r>
        <w:t xml:space="preserve"> </w:t>
      </w:r>
      <w:r>
        <w:t xml:space="preserve">region offers unparalleled opportunities for professional growth for</w:t>
      </w:r>
      <w:r>
        <w:t xml:space="preserve"> </w:t>
      </w:r>
      <w:r>
        <w:rPr>
          <w:bCs/>
          <w:b/>
        </w:rPr>
        <w:t xml:space="preserve">Military Officers</w:t>
      </w:r>
      <w:r>
        <w:t xml:space="preserve">. Institutions like the Naval Postgraduate School in Monterey, California, and the Stanford University’s Center for International Security and Cooperation provide specialized training in areas such as cyber warfare, defense policy, and geopolitical analysis. Additionally, the city’s vibrant tech ecosystem allows officers to collaborate with private-sector innovators on cutting-edge projects. These resources enable</w:t>
      </w:r>
      <w:r>
        <w:t xml:space="preserve"> </w:t>
      </w:r>
      <w:r>
        <w:rPr>
          <w:bCs/>
          <w:b/>
        </w:rPr>
        <w:t xml:space="preserve">Military Officers</w:t>
      </w:r>
      <w:r>
        <w:t xml:space="preserve"> </w:t>
      </w:r>
      <w:r>
        <w:t xml:space="preserve">to stay ahead of evolving threats while contributing to the development of next-generation defense technologies.</w:t>
      </w:r>
    </w:p>
    <w:bookmarkEnd w:id="24"/>
    <w:bookmarkStart w:id="25" w:name="X06a95f9178fcf73d975dad2d928ec967cc44608"/>
    <w:p>
      <w:pPr>
        <w:pStyle w:val="Heading2"/>
      </w:pPr>
      <w:r>
        <w:t xml:space="preserve">Ethical and Moral Considerations in Modern Military Leadership</w:t>
      </w:r>
    </w:p>
    <w:p>
      <w:pPr>
        <w:pStyle w:val="FirstParagraph"/>
      </w:pPr>
      <w:r>
        <w:t xml:space="preserve">In a city as socially conscious as San Francisco,</w:t>
      </w:r>
      <w:r>
        <w:t xml:space="preserve"> </w:t>
      </w:r>
      <w:r>
        <w:rPr>
          <w:bCs/>
          <w:b/>
        </w:rPr>
        <w:t xml:space="preserve">Military Officers</w:t>
      </w:r>
      <w:r>
        <w:t xml:space="preserve"> </w:t>
      </w:r>
      <w:r>
        <w:t xml:space="preserve">must navigate ethical dilemmas that extend beyond traditional military codes. Issues such as the use of autonomous weapons systems, data privacy laws, and the environmental impact of defense operations require officers to balance national security imperatives with broader societal values. This necessitates a strong ethical foundation rooted in principles like transparency, accountability, and respect for human rights—a challenge amplified by San Francisco’s progressive ethos.</w:t>
      </w:r>
    </w:p>
    <w:bookmarkEnd w:id="25"/>
    <w:bookmarkStart w:id="26" w:name="conclusion"/>
    <w:p>
      <w:pPr>
        <w:pStyle w:val="Heading2"/>
      </w:pPr>
      <w:r>
        <w:t xml:space="preserve">Conclusion</w:t>
      </w:r>
    </w:p>
    <w:p>
      <w:pPr>
        <w:pStyle w:val="FirstParagraph"/>
      </w:pPr>
      <w:r>
        <w:t xml:space="preserve">In conclusion, the role of the</w:t>
      </w:r>
      <w:r>
        <w:t xml:space="preserve"> </w:t>
      </w:r>
      <w:r>
        <w:rPr>
          <w:bCs/>
          <w:b/>
        </w:rPr>
        <w:t xml:space="preserve">Military Officer</w:t>
      </w:r>
      <w:r>
        <w:t xml:space="preserve"> </w:t>
      </w:r>
      <w:r>
        <w:t xml:space="preserve">in</w:t>
      </w:r>
      <w:r>
        <w:t xml:space="preserve"> </w:t>
      </w:r>
      <w:r>
        <w:rPr>
          <w:bCs/>
          <w:b/>
        </w:rPr>
        <w:t xml:space="preserve">United States San Francisco</w:t>
      </w:r>
      <w:r>
        <w:t xml:space="preserve"> </w:t>
      </w:r>
      <w:r>
        <w:t xml:space="preserve">is a multifaceted endeavor that demands adaptability, ethical rigor, and a deep commitment to both national defense and civic responsibility. As the city continues to evolve as a nexus of innovation and global influence,</w:t>
      </w:r>
      <w:r>
        <w:t xml:space="preserve"> </w:t>
      </w:r>
      <w:r>
        <w:rPr>
          <w:bCs/>
          <w:b/>
        </w:rPr>
        <w:t xml:space="preserve">Military Officers</w:t>
      </w:r>
      <w:r>
        <w:t xml:space="preserve"> </w:t>
      </w:r>
      <w:r>
        <w:t xml:space="preserve">here will remain central to safeguarding national interests while fostering collaboration between military institutions and the communities they serve. This abstract academic document underscores the indispensable role of San Francisco in shaping the future of military leadership in an increasingly interconnected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Military Officer in United States San Francisco: A Multifaceted Exploration of Leadership, Strategy, and Civic Engagement</dc:title>
  <dc:creator/>
  <dc:language>en</dc:language>
  <cp:keywords/>
  <dcterms:created xsi:type="dcterms:W3CDTF">2026-07-23T23:47:45Z</dcterms:created>
  <dcterms:modified xsi:type="dcterms:W3CDTF">2026-07-23T23:47:45Z</dcterms:modified>
</cp:coreProperties>
</file>

<file path=docProps/custom.xml><?xml version="1.0" encoding="utf-8"?>
<Properties xmlns="http://schemas.openxmlformats.org/officeDocument/2006/custom-properties" xmlns:vt="http://schemas.openxmlformats.org/officeDocument/2006/docPropsVTypes"/>
</file>