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a9283bf0f9029d66963ef9d79c017f6b1954662"/>
    <w:p>
      <w:pPr>
        <w:pStyle w:val="Heading1"/>
      </w:pPr>
      <w:r>
        <w:t xml:space="preserve">Abstract Academic Document: The Role of the Musician in Algeria, Algiers</w:t>
      </w:r>
    </w:p>
    <w:p>
      <w:pPr>
        <w:pStyle w:val="FirstParagraph"/>
      </w:pPr>
      <w:r>
        <w:rPr>
          <w:bCs/>
          <w:b/>
        </w:rPr>
        <w:t xml:space="preserve">Keywords:</w:t>
      </w:r>
      <w:r>
        <w:t xml:space="preserve"> </w:t>
      </w:r>
      <w:r>
        <w:t xml:space="preserve">Abstract academic, Musician, Algeria Algiers.</w:t>
      </w:r>
    </w:p>
    <w:p>
      <w:pPr>
        <w:pStyle w:val="BodyText"/>
      </w:pPr>
      <w:r>
        <w:t xml:space="preserve">This abstract academic document explores the multifaceted role of musicians in shaping cultural identity and societal dynamics within the context of</w:t>
      </w:r>
      <w:r>
        <w:t xml:space="preserve"> </w:t>
      </w:r>
      <w:r>
        <w:rPr>
          <w:iCs/>
          <w:i/>
        </w:rPr>
        <w:t xml:space="preserve">Algeria</w:t>
      </w:r>
      <w:r>
        <w:t xml:space="preserve">, particularly in its capital city,</w:t>
      </w:r>
      <w:r>
        <w:t xml:space="preserve"> </w:t>
      </w:r>
      <w:r>
        <w:rPr>
          <w:iCs/>
          <w:i/>
        </w:rPr>
        <w:t xml:space="preserve">Algiers</w:t>
      </w:r>
      <w:r>
        <w:t xml:space="preserve">. The study delves into the historical evolution of musical traditions, contemporary challenges faced by musicians, and their contributions to social cohesion and resistance. By examining both traditional and modern genres, this document aims to underscore the significance of</w:t>
      </w:r>
      <w:r>
        <w:t xml:space="preserve"> </w:t>
      </w:r>
      <w:r>
        <w:rPr>
          <w:bCs/>
          <w:b/>
        </w:rPr>
        <w:t xml:space="preserve">musician</w:t>
      </w:r>
      <w:r>
        <w:t xml:space="preserve">s as custodians of cultural heritage in</w:t>
      </w:r>
      <w:r>
        <w:t xml:space="preserve"> </w:t>
      </w:r>
      <w:r>
        <w:rPr>
          <w:iCs/>
          <w:i/>
        </w:rPr>
        <w:t xml:space="preserve">Algeria Algiers</w:t>
      </w:r>
      <w:r>
        <w:t xml:space="preserve">, while also addressing the socio-political contexts that influence their creative expression.</w:t>
      </w:r>
    </w:p>
    <w:bookmarkStart w:id="20" w:name="Xe3981f160fd2058f987255a8954443b634f41bc"/>
    <w:p>
      <w:pPr>
        <w:pStyle w:val="Heading2"/>
      </w:pPr>
      <w:r>
        <w:t xml:space="preserve">Historical Context: Music as a Cultural Pillar in Algeria Algiers</w:t>
      </w:r>
    </w:p>
    <w:p>
      <w:pPr>
        <w:pStyle w:val="FirstParagraph"/>
      </w:pPr>
      <w:r>
        <w:t xml:space="preserve">The musical landscape of</w:t>
      </w:r>
      <w:r>
        <w:t xml:space="preserve"> </w:t>
      </w:r>
      <w:r>
        <w:rPr>
          <w:iCs/>
          <w:i/>
        </w:rPr>
        <w:t xml:space="preserve">Algeria Algiers</w:t>
      </w:r>
      <w:r>
        <w:t xml:space="preserve"> </w:t>
      </w:r>
      <w:r>
        <w:t xml:space="preserve">is deeply rooted in a tapestry of indigenous traditions, colonial influences, and post-independence artistic movements. Traditional forms such as</w:t>
      </w:r>
      <w:r>
        <w:t xml:space="preserve"> </w:t>
      </w:r>
      <w:r>
        <w:rPr>
          <w:iCs/>
          <w:i/>
          <w:bCs/>
          <w:b/>
        </w:rPr>
        <w:t xml:space="preserve">Chebka</w:t>
      </w:r>
      <w:r>
        <w:t xml:space="preserve">,</w:t>
      </w:r>
      <w:r>
        <w:t xml:space="preserve"> </w:t>
      </w:r>
      <w:r>
        <w:rPr>
          <w:iCs/>
          <w:i/>
          <w:bCs/>
          <w:b/>
        </w:rPr>
        <w:t xml:space="preserve">Rai</w:t>
      </w:r>
      <w:r>
        <w:t xml:space="preserve">, and folkloric chants have long been integral to the identity of Algerian communities. These genres emerged from the oral traditions of Berber, Arab, and Amazigh cultures, reflecting the region's historical interactions with North African and Mediterranean civilizations. In</w:t>
      </w:r>
      <w:r>
        <w:t xml:space="preserve"> </w:t>
      </w:r>
      <w:r>
        <w:rPr>
          <w:iCs/>
          <w:i/>
        </w:rPr>
        <w:t xml:space="preserve">Algiers</w:t>
      </w:r>
      <w:r>
        <w:t xml:space="preserve">, musicians have historically served as storytellers, preserving collective memories through rhythm and lyrics that echo themes of resistance, love, and communal struggles.</w:t>
      </w:r>
    </w:p>
    <w:p>
      <w:pPr>
        <w:pStyle w:val="BodyText"/>
      </w:pPr>
      <w:r>
        <w:t xml:space="preserve">The 20th century witnessed a transformation in Algeria’s musical scene, particularly during the struggle for independence from French colonial rule. Musicians became symbols of national resistance, using their art to inspire unity among Algerians. The</w:t>
      </w:r>
      <w:r>
        <w:t xml:space="preserve"> </w:t>
      </w:r>
      <w:r>
        <w:rPr>
          <w:iCs/>
          <w:i/>
        </w:rPr>
        <w:t xml:space="preserve">Flamenco</w:t>
      </w:r>
      <w:r>
        <w:t xml:space="preserve">-influenced</w:t>
      </w:r>
      <w:r>
        <w:t xml:space="preserve"> </w:t>
      </w:r>
      <w:r>
        <w:rPr>
          <w:iCs/>
          <w:i/>
          <w:bCs/>
          <w:b/>
        </w:rPr>
        <w:t xml:space="preserve">Rai</w:t>
      </w:r>
      <w:r>
        <w:t xml:space="preserve"> </w:t>
      </w:r>
      <w:r>
        <w:t xml:space="preserve">genre, which originated in the 1920s in Oran but gained prominence in</w:t>
      </w:r>
      <w:r>
        <w:t xml:space="preserve"> </w:t>
      </w:r>
      <w:r>
        <w:rPr>
          <w:iCs/>
          <w:i/>
        </w:rPr>
        <w:t xml:space="preserve">Algiers</w:t>
      </w:r>
      <w:r>
        <w:t xml:space="preserve">, became a vehicle for expressing dissent and cultural pride. Post-independence, musicians like</w:t>
      </w:r>
      <w:r>
        <w:t xml:space="preserve"> </w:t>
      </w:r>
      <w:r>
        <w:rPr>
          <w:bCs/>
          <w:b/>
        </w:rPr>
        <w:t xml:space="preserve">Faudel</w:t>
      </w:r>
      <w:r>
        <w:t xml:space="preserve"> </w:t>
      </w:r>
      <w:r>
        <w:t xml:space="preserve">and</w:t>
      </w:r>
      <w:r>
        <w:t xml:space="preserve"> </w:t>
      </w:r>
      <w:r>
        <w:rPr>
          <w:bCs/>
          <w:b/>
        </w:rPr>
        <w:t xml:space="preserve">Cheb Khaled</w:t>
      </w:r>
      <w:r>
        <w:t xml:space="preserve"> </w:t>
      </w:r>
      <w:r>
        <w:t xml:space="preserve">emerged as icons of Algerian identity, blending traditional melodies with modern instrumentation to appeal to both local and international audiences.</w:t>
      </w:r>
    </w:p>
    <w:bookmarkEnd w:id="20"/>
    <w:bookmarkStart w:id="21" w:name="Xeaa4500ad677e847a5a5b9cafc030f75aa3d430"/>
    <w:p>
      <w:pPr>
        <w:pStyle w:val="Heading2"/>
      </w:pPr>
      <w:r>
        <w:t xml:space="preserve">The Contemporary Musician in Algeria Algiers: Challenges and Innovations</w:t>
      </w:r>
    </w:p>
    <w:p>
      <w:pPr>
        <w:pStyle w:val="FirstParagraph"/>
      </w:pPr>
      <w:r>
        <w:t xml:space="preserve">In the 21st century, musicians in</w:t>
      </w:r>
      <w:r>
        <w:t xml:space="preserve"> </w:t>
      </w:r>
      <w:r>
        <w:rPr>
          <w:iCs/>
          <w:i/>
        </w:rPr>
        <w:t xml:space="preserve">Algeria Algiers</w:t>
      </w:r>
      <w:r>
        <w:t xml:space="preserve"> </w:t>
      </w:r>
      <w:r>
        <w:t xml:space="preserve">navigate a complex interplay of cultural preservation, technological advancements, and socio-political constraints. The rise of digital platforms has enabled independent artists to bypass traditional gatekeepers such as state-sponsored institutions or private labels. However, this democratization of music production is accompanied by challenges such as piracy, limited funding for the arts, and censorship imposed by authorities wary of politically charged content.</w:t>
      </w:r>
    </w:p>
    <w:p>
      <w:pPr>
        <w:pStyle w:val="BodyText"/>
      </w:pPr>
      <w:r>
        <w:t xml:space="preserve">The</w:t>
      </w:r>
      <w:r>
        <w:t xml:space="preserve"> </w:t>
      </w:r>
      <w:r>
        <w:rPr>
          <w:bCs/>
          <w:b/>
        </w:rPr>
        <w:t xml:space="preserve">musician</w:t>
      </w:r>
      <w:r>
        <w:t xml:space="preserve"> </w:t>
      </w:r>
      <w:r>
        <w:t xml:space="preserve">in modern</w:t>
      </w:r>
      <w:r>
        <w:t xml:space="preserve"> </w:t>
      </w:r>
      <w:r>
        <w:rPr>
          <w:iCs/>
          <w:i/>
        </w:rPr>
        <w:t xml:space="preserve">Algiers</w:t>
      </w:r>
      <w:r>
        <w:t xml:space="preserve"> </w:t>
      </w:r>
      <w:r>
        <w:t xml:space="preserve">often straddles multiple roles: artist, activist, and cultural ambassador. For instance, hip-hop artists like</w:t>
      </w:r>
      <w:r>
        <w:t xml:space="preserve"> </w:t>
      </w:r>
      <w:r>
        <w:rPr>
          <w:bCs/>
          <w:b/>
        </w:rPr>
        <w:t xml:space="preserve">Babacar Mbow</w:t>
      </w:r>
      <w:r>
        <w:t xml:space="preserve">, who gained international recognition for his song "Bamako," have used their platforms to address issues such as poverty, unemployment, and youth disillusionment in Algeria. Similarly, women musicians like</w:t>
      </w:r>
      <w:r>
        <w:t xml:space="preserve"> </w:t>
      </w:r>
      <w:r>
        <w:rPr>
          <w:bCs/>
          <w:b/>
        </w:rPr>
        <w:t xml:space="preserve">Khadidja El Kebir</w:t>
      </w:r>
      <w:r>
        <w:t xml:space="preserve"> </w:t>
      </w:r>
      <w:r>
        <w:t xml:space="preserve">have challenged patriarchal norms through lyrics that advocate for gender equality and social justice.</w:t>
      </w:r>
    </w:p>
    <w:p>
      <w:pPr>
        <w:pStyle w:val="BodyText"/>
      </w:pPr>
      <w:r>
        <w:t xml:space="preserve">Yet, the dominance of state-controlled media and the lingering influence of conservative ideologies pose significant barriers. Musicians who critique governmental policies or explore taboo topics risk facing legal repercussions, self-censorship, or marginalization. This tension between artistic freedom and socio-political control underscores the precarious position of</w:t>
      </w:r>
      <w:r>
        <w:t xml:space="preserve"> </w:t>
      </w:r>
      <w:r>
        <w:rPr>
          <w:bCs/>
          <w:b/>
        </w:rPr>
        <w:t xml:space="preserve">musician</w:t>
      </w:r>
      <w:r>
        <w:t xml:space="preserve">s in</w:t>
      </w:r>
      <w:r>
        <w:t xml:space="preserve"> </w:t>
      </w:r>
      <w:r>
        <w:rPr>
          <w:iCs/>
          <w:i/>
        </w:rPr>
        <w:t xml:space="preserve">Algeria Algiers</w:t>
      </w:r>
      <w:r>
        <w:t xml:space="preserve">, where creativity often walks a tightrope between expression and compliance.</w:t>
      </w:r>
    </w:p>
    <w:bookmarkEnd w:id="21"/>
    <w:bookmarkStart w:id="22" w:name="X92c25e0da9d6d7f36047efdcdce2d07217e157a"/>
    <w:p>
      <w:pPr>
        <w:pStyle w:val="Heading2"/>
      </w:pPr>
      <w:r>
        <w:t xml:space="preserve">Cultural Preservation and Globalization: A Dual Identity for Algerian Musicians</w:t>
      </w:r>
    </w:p>
    <w:p>
      <w:pPr>
        <w:pStyle w:val="FirstParagraph"/>
      </w:pPr>
      <w:r>
        <w:t xml:space="preserve">The globalization of music has created both opportunities and challenges for</w:t>
      </w:r>
      <w:r>
        <w:t xml:space="preserve"> </w:t>
      </w:r>
      <w:r>
        <w:rPr>
          <w:bCs/>
          <w:b/>
        </w:rPr>
        <w:t xml:space="preserve">musician</w:t>
      </w:r>
      <w:r>
        <w:t xml:space="preserve">s in</w:t>
      </w:r>
      <w:r>
        <w:t xml:space="preserve"> </w:t>
      </w:r>
      <w:r>
        <w:rPr>
          <w:iCs/>
          <w:i/>
        </w:rPr>
        <w:t xml:space="preserve">Algeria Algiers</w:t>
      </w:r>
      <w:r>
        <w:t xml:space="preserve">. While international collaborations have elevated the visibility of Algerian artists, they have also sparked debates about cultural authenticity. Many musicians grapple with the question: How can they remain true to their roots while engaging with global audiences? This dilemma is particularly acute in</w:t>
      </w:r>
      <w:r>
        <w:t xml:space="preserve"> </w:t>
      </w:r>
      <w:r>
        <w:rPr>
          <w:iCs/>
          <w:i/>
        </w:rPr>
        <w:t xml:space="preserve">Algiers</w:t>
      </w:r>
      <w:r>
        <w:t xml:space="preserve">, where traditional genres like</w:t>
      </w:r>
      <w:r>
        <w:t xml:space="preserve"> </w:t>
      </w:r>
      <w:r>
        <w:rPr>
          <w:iCs/>
          <w:i/>
          <w:bCs/>
          <w:b/>
        </w:rPr>
        <w:t xml:space="preserve">Chebka</w:t>
      </w:r>
      <w:r>
        <w:t xml:space="preserve"> </w:t>
      </w:r>
      <w:r>
        <w:t xml:space="preserve">and</w:t>
      </w:r>
      <w:r>
        <w:t xml:space="preserve"> </w:t>
      </w:r>
      <w:r>
        <w:rPr>
          <w:iCs/>
          <w:i/>
          <w:bCs/>
          <w:b/>
        </w:rPr>
        <w:t xml:space="preserve">Rai</w:t>
      </w:r>
      <w:r>
        <w:t xml:space="preserve"> </w:t>
      </w:r>
      <w:r>
        <w:t xml:space="preserve">compete with Western pop, reggae, and electronic music for the attention of younger generations.</w:t>
      </w:r>
    </w:p>
    <w:p>
      <w:pPr>
        <w:pStyle w:val="BodyText"/>
      </w:pPr>
      <w:r>
        <w:t xml:space="preserve">To address this, some artists have adopted hybrid styles that blend Algerian instrumentation with global influences. For example, the band</w:t>
      </w:r>
      <w:r>
        <w:t xml:space="preserve"> </w:t>
      </w:r>
      <w:r>
        <w:rPr>
          <w:bCs/>
          <w:b/>
        </w:rPr>
        <w:t xml:space="preserve">Soukous de l'Afrique</w:t>
      </w:r>
      <w:r>
        <w:t xml:space="preserve"> </w:t>
      </w:r>
      <w:r>
        <w:t xml:space="preserve">fuses traditional</w:t>
      </w:r>
      <w:r>
        <w:t xml:space="preserve"> </w:t>
      </w:r>
      <w:r>
        <w:rPr>
          <w:iCs/>
          <w:i/>
        </w:rPr>
        <w:t xml:space="preserve">Algiers</w:t>
      </w:r>
      <w:r>
        <w:t xml:space="preserve">-style melodies with African rhythms and electronic beats. Such innovations highlight the adaptability of</w:t>
      </w:r>
      <w:r>
        <w:t xml:space="preserve"> </w:t>
      </w:r>
      <w:r>
        <w:rPr>
          <w:bCs/>
          <w:b/>
        </w:rPr>
        <w:t xml:space="preserve">musician</w:t>
      </w:r>
      <w:r>
        <w:t xml:space="preserve">s in</w:t>
      </w:r>
      <w:r>
        <w:t xml:space="preserve"> </w:t>
      </w:r>
      <w:r>
        <w:rPr>
          <w:iCs/>
          <w:i/>
        </w:rPr>
        <w:t xml:space="preserve">Algeria Algiers</w:t>
      </w:r>
      <w:r>
        <w:t xml:space="preserve">, who view cultural fusion not as a dilution of identity but as an evolution of tradition.</w:t>
      </w:r>
    </w:p>
    <w:bookmarkEnd w:id="22"/>
    <w:bookmarkStart w:id="23" w:name="Xc9b179f8e1630b608a029efba16980afb984a2e"/>
    <w:p>
      <w:pPr>
        <w:pStyle w:val="Heading2"/>
      </w:pPr>
      <w:r>
        <w:t xml:space="preserve">The Sociopolitical Role of Musician in Algeria Algiers</w:t>
      </w:r>
    </w:p>
    <w:p>
      <w:pPr>
        <w:pStyle w:val="FirstParagraph"/>
      </w:pPr>
      <w:r>
        <w:t xml:space="preserve">Musicians in</w:t>
      </w:r>
      <w:r>
        <w:t xml:space="preserve"> </w:t>
      </w:r>
      <w:r>
        <w:rPr>
          <w:iCs/>
          <w:i/>
        </w:rPr>
        <w:t xml:space="preserve">Algeria Algiers</w:t>
      </w:r>
      <w:r>
        <w:t xml:space="preserve"> </w:t>
      </w:r>
      <w:r>
        <w:t xml:space="preserve">have historically played pivotal roles in shaping public discourse. During the 1980s, for instance,</w:t>
      </w:r>
      <w:r>
        <w:t xml:space="preserve"> </w:t>
      </w:r>
      <w:r>
        <w:rPr>
          <w:bCs/>
          <w:b/>
        </w:rPr>
        <w:t xml:space="preserve">Rai</w:t>
      </w:r>
      <w:r>
        <w:t xml:space="preserve"> </w:t>
      </w:r>
      <w:r>
        <w:t xml:space="preserve">music became a catalyst for social change, with artists like</w:t>
      </w:r>
      <w:r>
        <w:t xml:space="preserve"> </w:t>
      </w:r>
      <w:r>
        <w:rPr>
          <w:bCs/>
          <w:b/>
        </w:rPr>
        <w:t xml:space="preserve">Faudel</w:t>
      </w:r>
      <w:r>
        <w:t xml:space="preserve"> </w:t>
      </w:r>
      <w:r>
        <w:t xml:space="preserve">and</w:t>
      </w:r>
      <w:r>
        <w:t xml:space="preserve"> </w:t>
      </w:r>
      <w:r>
        <w:rPr>
          <w:bCs/>
          <w:b/>
        </w:rPr>
        <w:t xml:space="preserve">Djelloul Marzouki</w:t>
      </w:r>
      <w:r>
        <w:t xml:space="preserve"> </w:t>
      </w:r>
      <w:r>
        <w:t xml:space="preserve">using their lyrics to critique corruption and inequality. This tradition continues today, as musicians address contemporary issues such as the economic crisis, youth unemployment, and political instability.</w:t>
      </w:r>
    </w:p>
    <w:p>
      <w:pPr>
        <w:pStyle w:val="BodyText"/>
      </w:pPr>
      <w:r>
        <w:t xml:space="preserve">In a society where formal avenues for protest are often constrained, music provides an alternative mode of expression. Concerts and festivals in</w:t>
      </w:r>
      <w:r>
        <w:t xml:space="preserve"> </w:t>
      </w:r>
      <w:r>
        <w:rPr>
          <w:iCs/>
          <w:i/>
        </w:rPr>
        <w:t xml:space="preserve">Algiers</w:t>
      </w:r>
      <w:r>
        <w:t xml:space="preserve"> </w:t>
      </w:r>
      <w:r>
        <w:t xml:space="preserve">have become spaces for solidarity and collective voice. The annual</w:t>
      </w:r>
      <w:r>
        <w:t xml:space="preserve"> </w:t>
      </w:r>
      <w:r>
        <w:rPr>
          <w:iCs/>
          <w:i/>
          <w:bCs/>
          <w:b/>
        </w:rPr>
        <w:t xml:space="preserve">Festival de la Chanson Algérienne</w:t>
      </w:r>
      <w:r>
        <w:t xml:space="preserve">, for example, celebrates both traditional and contemporary Algerian music while fostering dialogue about cultural heritage.</w:t>
      </w:r>
    </w:p>
    <w:p>
      <w:pPr>
        <w:pStyle w:val="BodyText"/>
      </w:pPr>
      <w:r>
        <w:t xml:space="preserve">However, the role of the</w:t>
      </w:r>
      <w:r>
        <w:t xml:space="preserve"> </w:t>
      </w:r>
      <w:r>
        <w:rPr>
          <w:bCs/>
          <w:b/>
        </w:rPr>
        <w:t xml:space="preserve">musician</w:t>
      </w:r>
      <w:r>
        <w:t xml:space="preserve"> </w:t>
      </w:r>
      <w:r>
        <w:t xml:space="preserve">as a societal critic is not without risks. In recent years, some artists have faced legal action for perceived insubordination or "inciting unrest." This highlights the delicate balance that musicians in</w:t>
      </w:r>
      <w:r>
        <w:t xml:space="preserve"> </w:t>
      </w:r>
      <w:r>
        <w:rPr>
          <w:iCs/>
          <w:i/>
        </w:rPr>
        <w:t xml:space="preserve">Algeria Algiers</w:t>
      </w:r>
      <w:r>
        <w:t xml:space="preserve"> </w:t>
      </w:r>
      <w:r>
        <w:t xml:space="preserve">must maintain between artistic integrity and political survival.</w:t>
      </w:r>
    </w:p>
    <w:bookmarkEnd w:id="23"/>
    <w:bookmarkStart w:id="24" w:name="X3912d2fe03cd45541c0ba178c3f8084fcd6ad99"/>
    <w:p>
      <w:pPr>
        <w:pStyle w:val="Heading2"/>
      </w:pPr>
      <w:r>
        <w:t xml:space="preserve">Conclusion: The Musician as a Cultural Catalyst in Algeria Algiers</w:t>
      </w:r>
    </w:p>
    <w:p>
      <w:pPr>
        <w:pStyle w:val="FirstParagraph"/>
      </w:pPr>
      <w:r>
        <w:t xml:space="preserve">This abstract academic document underscores the vital role of</w:t>
      </w:r>
      <w:r>
        <w:t xml:space="preserve"> </w:t>
      </w:r>
      <w:r>
        <w:rPr>
          <w:bCs/>
          <w:b/>
        </w:rPr>
        <w:t xml:space="preserve">musician</w:t>
      </w:r>
      <w:r>
        <w:t xml:space="preserve">s in</w:t>
      </w:r>
      <w:r>
        <w:t xml:space="preserve"> </w:t>
      </w:r>
      <w:r>
        <w:rPr>
          <w:iCs/>
          <w:i/>
        </w:rPr>
        <w:t xml:space="preserve">Algeria Algiers</w:t>
      </w:r>
      <w:r>
        <w:t xml:space="preserve"> </w:t>
      </w:r>
      <w:r>
        <w:t xml:space="preserve">as cultural custodians, social commentators, and innovators. Their work not only preserves the rich musical traditions of Algeria but also adapts them to contemporary realities. Despite facing socio-political and economic challenges, musicians in</w:t>
      </w:r>
      <w:r>
        <w:t xml:space="preserve"> </w:t>
      </w:r>
      <w:r>
        <w:rPr>
          <w:iCs/>
          <w:i/>
        </w:rPr>
        <w:t xml:space="preserve">Algiers</w:t>
      </w:r>
      <w:r>
        <w:t xml:space="preserve"> </w:t>
      </w:r>
      <w:r>
        <w:t xml:space="preserve">continue to shape national identity through their art.</w:t>
      </w:r>
    </w:p>
    <w:p>
      <w:pPr>
        <w:pStyle w:val="BodyText"/>
      </w:pPr>
      <w:r>
        <w:t xml:space="preserve">The study emphasizes the need for greater support for the arts in</w:t>
      </w:r>
      <w:r>
        <w:t xml:space="preserve"> </w:t>
      </w:r>
      <w:r>
        <w:rPr>
          <w:iCs/>
          <w:i/>
        </w:rPr>
        <w:t xml:space="preserve">Algeria Algiers</w:t>
      </w:r>
      <w:r>
        <w:t xml:space="preserve">, including policies that protect creative freedoms, fund independent musicians, and promote cultural education. By recognizing the unique contributions of</w:t>
      </w:r>
      <w:r>
        <w:t xml:space="preserve"> </w:t>
      </w:r>
      <w:r>
        <w:rPr>
          <w:bCs/>
          <w:b/>
        </w:rPr>
        <w:t xml:space="preserve">musician</w:t>
      </w:r>
      <w:r>
        <w:t xml:space="preserve">s to Algeria’s socio-cultural fabric, stakeholders can ensure that music remains a powerful force for unity and progress in this dynamic city.</w:t>
      </w:r>
    </w:p>
    <w:p>
      <w:pPr>
        <w:pStyle w:val="BodyText"/>
      </w:pPr>
      <w:r>
        <w:rPr>
          <w:iCs/>
          <w:i/>
        </w:rPr>
        <w:t xml:space="preserve">Note: This abstract academic document is intended for scholarly or educational purposes and should be expanded with references, case studies, and data analysis in a full-length research paper on the topic of</w:t>
      </w:r>
      <w:r>
        <w:rPr>
          <w:iCs/>
          <w:i/>
        </w:rPr>
        <w:t xml:space="preserve"> </w:t>
      </w:r>
      <w:r>
        <w:rPr>
          <w:bCs/>
          <w:b/>
          <w:iCs/>
          <w:i/>
        </w:rPr>
        <w:t xml:space="preserve">musician</w:t>
      </w:r>
      <w:r>
        <w:rPr>
          <w:iCs/>
          <w:i/>
        </w:rPr>
        <w:t xml:space="preserve">s in</w:t>
      </w:r>
      <w:r>
        <w:rPr>
          <w:iCs/>
          <w:i/>
        </w:rPr>
        <w:t xml:space="preserve"> </w:t>
      </w:r>
      <w:r>
        <w:rPr>
          <w:iCs/>
          <w:i/>
          <w:iCs/>
          <w:i/>
        </w:rPr>
        <w:t xml:space="preserve">Algeria Algiers</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Algeria Algiers</dc:title>
  <dc:creator/>
  <dc:language>en</dc:language>
  <cp:keywords/>
  <dcterms:created xsi:type="dcterms:W3CDTF">2026-07-21T06:53:32Z</dcterms:created>
  <dcterms:modified xsi:type="dcterms:W3CDTF">2026-07-21T06:53:32Z</dcterms:modified>
</cp:coreProperties>
</file>

<file path=docProps/custom.xml><?xml version="1.0" encoding="utf-8"?>
<Properties xmlns="http://schemas.openxmlformats.org/officeDocument/2006/custom-properties" xmlns:vt="http://schemas.openxmlformats.org/officeDocument/2006/docPropsVTypes"/>
</file>