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China's</w:t>
      </w:r>
      <w:r>
        <w:t xml:space="preserve"> </w:t>
      </w:r>
      <w:r>
        <w:t xml:space="preserve">Cultural</w:t>
      </w:r>
      <w:r>
        <w:t xml:space="preserve"> </w:t>
      </w:r>
      <w:r>
        <w:t xml:space="preserve">Landscape</w:t>
      </w:r>
    </w:p>
    <w:p>
      <w:pPr>
        <w:pStyle w:val="FirstParagraph"/>
      </w:pPr>
      <w:r>
        <w:t xml:space="preserve">```html</w:t>
      </w:r>
    </w:p>
    <w:bookmarkStart w:id="21" w:name="X89fd829748479a2f58d5501ce0fe9d347e8f79c"/>
    <w:p>
      <w:pPr>
        <w:pStyle w:val="Heading1"/>
      </w:pPr>
      <w:r>
        <w:t xml:space="preserve">Abstract Academic Document: The Role of Musicians in China's Cultural Landscape</w:t>
      </w:r>
    </w:p>
    <w:bookmarkStart w:id="20" w:name="X42f0ad180c6734fff0f297eab57a626a005514f"/>
    <w:p>
      <w:pPr>
        <w:pStyle w:val="Heading2"/>
      </w:pPr>
      <w:r>
        <w:t xml:space="preserve">China Shanghai as a Hub for Musical Innovation and Expression</w:t>
      </w:r>
    </w:p>
    <w:bookmarkEnd w:id="20"/>
    <w:bookmarkEnd w:id="21"/>
    <w:bookmarkStart w:id="22" w:name="introduction"/>
    <w:p>
      <w:pPr>
        <w:pStyle w:val="Heading3"/>
      </w:pPr>
      <w:r>
        <w:t xml:space="preserve">Introduction</w:t>
      </w:r>
    </w:p>
    <w:p>
      <w:pPr>
        <w:pStyle w:val="FirstParagraph"/>
      </w:pPr>
      <w:r>
        <w:t xml:space="preserve">The role of musicians in shaping cultural, social, and economic dynamics has been a subject of academic inquiry globally. In the context of China Shanghai—a city renowned for its historical significance as a gateway to international exchange and modernization—the contributions of musicians take on unique dimensions. This abstract academic document explores the multifaceted role of musicians in Shanghai, emphasizing their influence on local traditions, cross-cultural collaborations, and the evolving musical landscape under China's contemporary socio-political framework. By analyzing the interplay between tradition and innovation, this study underscores how Shanghai has emerged as a critical node for musical creativity within China.</w:t>
      </w:r>
    </w:p>
    <w:bookmarkEnd w:id="22"/>
    <w:bookmarkStart w:id="24" w:name="historical-context"/>
    <w:bookmarkStart w:id="23" w:name="Xb3741d1806bec2f06adaa218daf3d0b3378bca3"/>
    <w:p>
      <w:pPr>
        <w:pStyle w:val="Heading3"/>
      </w:pPr>
      <w:r>
        <w:t xml:space="preserve">Historical Context: Music in Shanghai’s Evolution</w:t>
      </w:r>
    </w:p>
    <w:p>
      <w:pPr>
        <w:pStyle w:val="FirstParagraph"/>
      </w:pPr>
      <w:r>
        <w:t xml:space="preserve">Shanghai's musical heritage is deeply rooted in its history as a cosmopolitan port city, which flourished during the late 19th and early 20th centuries. The convergence of Chinese traditional music with Western classical, jazz, and pop genres created a dynamic environment for musicians to experiment and innovate. During the Republican era (1912–1949), Shanghai became a melting pot of artistic expression, fostering the rise of local composers like Huang Zi and performers who blended indigenous styles with foreign influences. This historical backdrop laid the foundation for Shanghai's enduring reputation as a hub for musical experimentation, which continues to thrive today.</w:t>
      </w:r>
    </w:p>
    <w:bookmarkEnd w:id="23"/>
    <w:bookmarkEnd w:id="24"/>
    <w:bookmarkStart w:id="26" w:name="cultural-significance"/>
    <w:bookmarkStart w:id="25" w:name="X57a8583165659065433ba8200160c0d04c126ec"/>
    <w:p>
      <w:pPr>
        <w:pStyle w:val="Heading3"/>
      </w:pPr>
      <w:r>
        <w:t xml:space="preserve">Cultural Significance: Musicians as Cultural Ambassadors</w:t>
      </w:r>
    </w:p>
    <w:p>
      <w:pPr>
        <w:pStyle w:val="FirstParagraph"/>
      </w:pPr>
      <w:r>
        <w:t xml:space="preserve">In modern China, musicians in Shanghai serve not only as entertainers but also as cultural ambassadors who bridge the gap between traditional and contemporary practices. The city’s vibrant music scene—ranging from classical orchestras like the Shanghai Symphony Orchestra to underground rock bands and electronic producers—reflects a commitment to preserving heritage while embracing globalization. For instance, the integration of Peking opera elements into modern compositions by local artists demonstrates how musicians in Shanghai act as custodians of China's cultural identity. Their work often resonates with both domestic audiences and international visitors, reinforcing Shanghai’s status as a global cultural epicenter.</w:t>
      </w:r>
    </w:p>
    <w:bookmarkEnd w:id="25"/>
    <w:bookmarkEnd w:id="26"/>
    <w:bookmarkStart w:id="28" w:name="education-and-innovation"/>
    <w:bookmarkStart w:id="27" w:name="Xe410df5b19526315eeb03f01112525955549868"/>
    <w:p>
      <w:pPr>
        <w:pStyle w:val="Heading3"/>
      </w:pPr>
      <w:r>
        <w:t xml:space="preserve">Education and Innovation: The Role of Institutions</w:t>
      </w:r>
    </w:p>
    <w:p>
      <w:pPr>
        <w:pStyle w:val="FirstParagraph"/>
      </w:pPr>
      <w:r>
        <w:t xml:space="preserve">Shanghai's prominence in music is further solidified by its world-class educational institutions, such as the Shanghai Conservatory of Music. These institutions provide rigorous training in both traditional Chinese music and Western classical traditions, nurturing a new generation of musicians equipped to navigate global markets. Additionally, Shanghai’s technological infrastructure supports innovative musical practices, from digital composition tools to live-streamed performances that reach millions worldwide. This synergy between education and technology positions Shanghai as a leader in the evolution of China’s musical ecosystem.</w:t>
      </w:r>
    </w:p>
    <w:bookmarkEnd w:id="27"/>
    <w:bookmarkEnd w:id="28"/>
    <w:bookmarkStart w:id="30" w:name="challenges-and-opportunities"/>
    <w:bookmarkStart w:id="29" w:name="Xaf958fef1f93fe4777640827cb839c011ece625"/>
    <w:p>
      <w:pPr>
        <w:pStyle w:val="Heading3"/>
      </w:pPr>
      <w:r>
        <w:t xml:space="preserve">Challenges and Opportunities in the 21st Century</w:t>
      </w:r>
    </w:p>
    <w:p>
      <w:pPr>
        <w:pStyle w:val="FirstParagraph"/>
      </w:pPr>
      <w:r>
        <w:t xml:space="preserve">Despite its achievements, musicians in Shanghai face challenges such as censorship, commercialization pressures, and competition from global markets. The Chinese government’s emphasis on cultural conformity sometimes restricts artistic freedom, requiring musicians to balance creative expression with adherence to national narratives. However, the city also offers unique opportunities for collaboration with international artists and access to funding for projects that align with China’s cultural diplomacy goals. These dualities highlight the complex role of musicians in navigating political and artistic landscapes while contributing to Shanghai’s cultural vitality.</w:t>
      </w:r>
    </w:p>
    <w:bookmarkEnd w:id="29"/>
    <w:bookmarkEnd w:id="30"/>
    <w:bookmarkStart w:id="32" w:name="economic-impact"/>
    <w:bookmarkStart w:id="31" w:name="X15dfe138117728594d48021b664656bbe01b968"/>
    <w:p>
      <w:pPr>
        <w:pStyle w:val="Heading3"/>
      </w:pPr>
      <w:r>
        <w:t xml:space="preserve">Economic Impact: Music as a Catalyst for Development</w:t>
      </w:r>
    </w:p>
    <w:p>
      <w:pPr>
        <w:pStyle w:val="FirstParagraph"/>
      </w:pPr>
      <w:r>
        <w:t xml:space="preserve">The music industry in Shanghai contributes significantly to the city’s economy, generating revenue through concerts, festivals, and tourism. Events like the Shanghai International Arts Festival attract global audiences and investors, fostering a circular economy where musicians benefit from local patronage while promoting Shanghai as a destination for cultural tourism. Moreover, the rise of independent artists leveraging social media platforms like Weibo and Douyin to gain international recognition exemplifies how musicians are diversifying income streams in an increasingly digital economy.</w:t>
      </w:r>
    </w:p>
    <w:bookmarkEnd w:id="31"/>
    <w:bookmarkEnd w:id="32"/>
    <w:bookmarkStart w:id="33" w:name="conclusion"/>
    <w:p>
      <w:pPr>
        <w:pStyle w:val="Heading3"/>
      </w:pPr>
      <w:r>
        <w:t xml:space="preserve">Conclusion</w:t>
      </w:r>
    </w:p>
    <w:p>
      <w:pPr>
        <w:pStyle w:val="FirstParagraph"/>
      </w:pPr>
      <w:r>
        <w:t xml:space="preserve">In conclusion, musicians in China Shanghai embody the intersection of tradition, innovation, and globalization. Their work not only enriches the city’s cultural tapestry but also plays a pivotal role in shaping China’s soft power on the global stage. As Shanghai continues to evolve as an economic powerhouse, its musical community remains a vital component of its identity—a testament to the enduring power of music as a universal language that transcends borders and ideologies.</w:t>
      </w:r>
    </w:p>
    <w:bookmarkEnd w:id="33"/>
    <w:p>
      <w:pPr>
        <w:pStyle w:val="BodyText"/>
      </w:pPr>
      <w:r>
        <w:t xml:space="preserve">This abstract academic document highlights the critical role of musicians in China’s cultural development, with a specific focus on Shanghai’s unique position as a center for musical innovation. By integrating historical context, contemporary challenges, and future prospects, it offers a comprehensive perspective on how musicians contribute to both local and global narratives.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Musicians in China's Cultural Landscape</dc:title>
  <dc:creator/>
  <dc:language>en</dc:language>
  <cp:keywords/>
  <dcterms:created xsi:type="dcterms:W3CDTF">2026-07-21T16:30:45Z</dcterms:created>
  <dcterms:modified xsi:type="dcterms:W3CDTF">2026-07-21T16:30:45Z</dcterms:modified>
</cp:coreProperties>
</file>

<file path=docProps/custom.xml><?xml version="1.0" encoding="utf-8"?>
<Properties xmlns="http://schemas.openxmlformats.org/officeDocument/2006/custom-properties" xmlns:vt="http://schemas.openxmlformats.org/officeDocument/2006/docPropsVTypes"/>
</file>