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a7a745ef5e44175b32d45be41a7a1ba5f8f9d83"/>
    <w:p>
      <w:pPr>
        <w:pStyle w:val="Heading1"/>
      </w:pPr>
      <w:r>
        <w:t xml:space="preserve">Abstract Academic Document: The Role of the Musician in Contemporary Japan, Tokyo</w:t>
      </w:r>
    </w:p>
    <w:p>
      <w:pPr>
        <w:pStyle w:val="FirstParagraph"/>
      </w:pPr>
      <w:r>
        <w:rPr>
          <w:bCs/>
          <w:b/>
        </w:rPr>
        <w:t xml:space="preserve">Introduction</w:t>
      </w:r>
    </w:p>
    <w:p>
      <w:pPr>
        <w:pStyle w:val="BodyText"/>
      </w:pPr>
      <w:r>
        <w:t xml:space="preserve">In the dynamic cultural landscape of Japan, particularly within its bustling capital city of Tokyo, musicians occupy a unique and multifaceted role that reflects both historical traditions and modern innovations. This abstract academic document explores the significance of musicians in Japan’s contemporary society, focusing specifically on Tokyo as a hub for musical experimentation, preservation, and globalization. By examining the intersection of tradition, technology, and identity in Tokyo’s music scene, this analysis highlights how musicians serve as cultural ambassadors, economic contributors, and innovators in a rapidly evolving urban environment. The study underscores the challenges faced by musicians in Japan while emphasizing their resilience and adaptability within a society that values both heritage and progress.</w:t>
      </w:r>
    </w:p>
    <w:p>
      <w:pPr>
        <w:pStyle w:val="BodyText"/>
      </w:pPr>
      <w:r>
        <w:rPr>
          <w:bCs/>
          <w:b/>
        </w:rPr>
        <w:t xml:space="preserve">Cultural Context: Music as Identity in Japan</w:t>
      </w:r>
    </w:p>
    <w:p>
      <w:pPr>
        <w:pStyle w:val="BodyText"/>
      </w:pPr>
      <w:r>
        <w:t xml:space="preserve">Musicians in Japan have long been integral to the nation’s cultural identity, blending indigenous traditions with global influences. In Tokyo, this duality is particularly pronounced, as the city serves as a melting pot of artistic expression. Traditional Japanese music forms such as</w:t>
      </w:r>
      <w:r>
        <w:t xml:space="preserve"> </w:t>
      </w:r>
      <w:r>
        <w:rPr>
          <w:iCs/>
          <w:i/>
        </w:rPr>
        <w:t xml:space="preserve">Gagaku</w:t>
      </w:r>
      <w:r>
        <w:t xml:space="preserve"> </w:t>
      </w:r>
      <w:r>
        <w:t xml:space="preserve">(court music),</w:t>
      </w:r>
      <w:r>
        <w:t xml:space="preserve"> </w:t>
      </w:r>
      <w:r>
        <w:rPr>
          <w:iCs/>
          <w:i/>
        </w:rPr>
        <w:t xml:space="preserve">Shamisen</w:t>
      </w:r>
      <w:r>
        <w:t xml:space="preserve">, and</w:t>
      </w:r>
      <w:r>
        <w:t xml:space="preserve"> </w:t>
      </w:r>
      <w:r>
        <w:rPr>
          <w:iCs/>
          <w:i/>
        </w:rPr>
        <w:t xml:space="preserve">Kabuki</w:t>
      </w:r>
      <w:r>
        <w:t xml:space="preserve"> </w:t>
      </w:r>
      <w:r>
        <w:t xml:space="preserve">have coexisted with modern genres like J-pop, hip-hop, and electronic music. Musicians in Tokyo are not merely performers; they are custodians of cultural memory and agents of change. The city’s unique position as a center for both classical preservation and avant-garde experimentation positions musicians as key figures in navigating Japan’s complex relationship with its past while embracing the future.</w:t>
      </w:r>
    </w:p>
    <w:p>
      <w:pPr>
        <w:pStyle w:val="BodyText"/>
      </w:pPr>
      <w:r>
        <w:rPr>
          <w:bCs/>
          <w:b/>
        </w:rPr>
        <w:t xml:space="preserve">Historical Background: Evolution of Music in Japan</w:t>
      </w:r>
    </w:p>
    <w:p>
      <w:pPr>
        <w:pStyle w:val="BodyText"/>
      </w:pPr>
      <w:r>
        <w:t xml:space="preserve">The history of Japanese music is marked by periods of isolation, innovation, and cross-cultural exchange. During the Edo period (1603–1868), traditional music flourished within rigid social structures, while the Meiji era (1868–1912) introduced Western musical influences through Japan’s opening to global trade. This synthesis gave rise to hybrid genres such as</w:t>
      </w:r>
      <w:r>
        <w:t xml:space="preserve"> </w:t>
      </w:r>
      <w:r>
        <w:rPr>
          <w:iCs/>
          <w:i/>
        </w:rPr>
        <w:t xml:space="preserve">Enka</w:t>
      </w:r>
      <w:r>
        <w:t xml:space="preserve">, a form of folk music that incorporated Western instrumentation. In Tokyo, this historical layering continues to shape the city’s musical identity, with musicians drawing from centuries-old practices and contemporary trends alike. For instance, the integration of traditional instruments like the</w:t>
      </w:r>
      <w:r>
        <w:t xml:space="preserve"> </w:t>
      </w:r>
      <w:r>
        <w:rPr>
          <w:iCs/>
          <w:i/>
        </w:rPr>
        <w:t xml:space="preserve">koto</w:t>
      </w:r>
      <w:r>
        <w:t xml:space="preserve"> </w:t>
      </w:r>
      <w:r>
        <w:t xml:space="preserve">or</w:t>
      </w:r>
      <w:r>
        <w:t xml:space="preserve"> </w:t>
      </w:r>
      <w:r>
        <w:rPr>
          <w:iCs/>
          <w:i/>
        </w:rPr>
        <w:t xml:space="preserve">shakuhachi</w:t>
      </w:r>
      <w:r>
        <w:t xml:space="preserve"> </w:t>
      </w:r>
      <w:r>
        <w:t xml:space="preserve">into modern compositions exemplifies this ongoing dialogue between past and present.</w:t>
      </w:r>
    </w:p>
    <w:p>
      <w:pPr>
        <w:pStyle w:val="BodyText"/>
      </w:pPr>
      <w:r>
        <w:rPr>
          <w:bCs/>
          <w:b/>
        </w:rPr>
        <w:t xml:space="preserve">The Contemporary Music Scene in Tokyo: A Global Nexus</w:t>
      </w:r>
    </w:p>
    <w:p>
      <w:pPr>
        <w:pStyle w:val="BodyText"/>
      </w:pPr>
      <w:r>
        <w:t xml:space="preserve">Toyko’s music scene is one of the most diverse and influential in the world, attracting both local and international artists. The city hosts a multitude of venues, from intimate</w:t>
      </w:r>
      <w:r>
        <w:t xml:space="preserve"> </w:t>
      </w:r>
      <w:r>
        <w:rPr>
          <w:iCs/>
          <w:i/>
        </w:rPr>
        <w:t xml:space="preserve">live houses</w:t>
      </w:r>
      <w:r>
        <w:t xml:space="preserve"> </w:t>
      </w:r>
      <w:r>
        <w:t xml:space="preserve">(small clubs) to massive concert halls like the Suntory Hall. Genres such as jazz, rock, electronic music, and experimental sound art thrive alongside traditional forms. Tokyo’s role as a global cultural hub is further amplified by its proximity to other Asian cities and its status as a center for international festivals like the Tokyo International Music Festival (TIMF) and Anime Expo. Musicians in Tokyo often engage in cross-cultural collaborations, blending Japanese aesthetics with global styles, thereby positioning themselves at the forefront of transnational artistic movements.</w:t>
      </w:r>
    </w:p>
    <w:p>
      <w:pPr>
        <w:pStyle w:val="BodyText"/>
      </w:pPr>
      <w:r>
        <w:rPr>
          <w:bCs/>
          <w:b/>
        </w:rPr>
        <w:t xml:space="preserve">Economic and Social Challenges for Musicians</w:t>
      </w:r>
    </w:p>
    <w:p>
      <w:pPr>
        <w:pStyle w:val="BodyText"/>
      </w:pPr>
      <w:r>
        <w:t xml:space="preserve">Despite its vibrant cultural ecosystem, Tokyo presents significant challenges for musicians. The high cost of living in the city can be a barrier to entry for independent artists, while the competitive nature of the industry demands constant innovation. Additionally, Japan’s relatively conservative approach to certain musical genres—such as Western rock or hip-hop—can limit opportunities for artists who do not align with traditional norms. However, musicians in Tokyo have increasingly leveraged technology and digital platforms to circumvent these obstacles. Streaming services like Spotify and YouTube, as well as social media networks such as TikTok and Instagram, have enabled artists to reach global audiences without relying on traditional record labels.</w:t>
      </w:r>
    </w:p>
    <w:p>
      <w:pPr>
        <w:pStyle w:val="BodyText"/>
      </w:pPr>
      <w:r>
        <w:rPr>
          <w:bCs/>
          <w:b/>
        </w:rPr>
        <w:t xml:space="preserve">Technological Innovation and the Musician’s Role</w:t>
      </w:r>
    </w:p>
    <w:p>
      <w:pPr>
        <w:pStyle w:val="BodyText"/>
      </w:pPr>
      <w:r>
        <w:t xml:space="preserve">Tokyo’s musicians are at the forefront of technological integration in the arts. The city is a leader in</w:t>
      </w:r>
      <w:r>
        <w:t xml:space="preserve"> </w:t>
      </w:r>
      <w:r>
        <w:rPr>
          <w:iCs/>
          <w:i/>
        </w:rPr>
        <w:t xml:space="preserve">kawaii</w:t>
      </w:r>
      <w:r>
        <w:t xml:space="preserve">-inspired (cute, playful) music technology, including AI-driven composition tools and virtual reality (VR) performances. For example, Japanese producers have pioneered hybrid genres like</w:t>
      </w:r>
      <w:r>
        <w:t xml:space="preserve"> </w:t>
      </w:r>
      <w:r>
        <w:rPr>
          <w:iCs/>
          <w:i/>
        </w:rPr>
        <w:t xml:space="preserve">chiptune</w:t>
      </w:r>
      <w:r>
        <w:t xml:space="preserve">, which uses retro video game sound chips to create electronic music. Musicians in Tokyo are also experimenting with blockchain technology to manage royalties and promote transparency in the industry. These innovations not only redefine artistic creation but also challenge conventional notions of authorship and distribution, positioning Tokyo as a testing ground for the future of music.</w:t>
      </w:r>
    </w:p>
    <w:p>
      <w:pPr>
        <w:pStyle w:val="BodyText"/>
      </w:pPr>
      <w:r>
        <w:rPr>
          <w:bCs/>
          <w:b/>
        </w:rPr>
        <w:t xml:space="preserve">Cultural Preservation and the Musician’s Responsibility</w:t>
      </w:r>
    </w:p>
    <w:p>
      <w:pPr>
        <w:pStyle w:val="BodyText"/>
      </w:pPr>
      <w:r>
        <w:t xml:space="preserve">In an era of rapid globalization, musicians in Tokyo play a critical role in preserving Japan’s cultural heritage. This is evident in efforts to revive endangered musical traditions, such as the</w:t>
      </w:r>
      <w:r>
        <w:t xml:space="preserve"> </w:t>
      </w:r>
      <w:r>
        <w:rPr>
          <w:iCs/>
          <w:i/>
        </w:rPr>
        <w:t xml:space="preserve">kabuki</w:t>
      </w:r>
      <w:r>
        <w:t xml:space="preserve"> </w:t>
      </w:r>
      <w:r>
        <w:t xml:space="preserve">theater or</w:t>
      </w:r>
      <w:r>
        <w:t xml:space="preserve"> </w:t>
      </w:r>
      <w:r>
        <w:rPr>
          <w:iCs/>
          <w:i/>
        </w:rPr>
        <w:t xml:space="preserve">odori</w:t>
      </w:r>
      <w:r>
        <w:t xml:space="preserve"> </w:t>
      </w:r>
      <w:r>
        <w:t xml:space="preserve">(folk dances), through contemporary reinterpretations. For instance, some artists incorporate traditional instruments into hip-hop beats or use classical melodies as the foundation for modern pop songs. These acts of cultural preservation are not merely nostalgic; they serve to educate younger generations about Japan’s rich artistic legacy while making it accessible in new ways.</w:t>
      </w:r>
    </w:p>
    <w:p>
      <w:pPr>
        <w:pStyle w:val="BodyText"/>
      </w:pPr>
      <w:r>
        <w:rPr>
          <w:bCs/>
          <w:b/>
        </w:rPr>
        <w:t xml:space="preserve">The Musician as a Social Catalyst</w:t>
      </w:r>
    </w:p>
    <w:p>
      <w:pPr>
        <w:pStyle w:val="BodyText"/>
      </w:pPr>
      <w:r>
        <w:t xml:space="preserve">Beyond their artistic contributions, musicians in Tokyo often act as social catalysts, addressing issues such as environmental sustainability, gender equality, and mental health. For example, the rise of</w:t>
      </w:r>
      <w:r>
        <w:t xml:space="preserve"> </w:t>
      </w:r>
      <w:r>
        <w:rPr>
          <w:iCs/>
          <w:i/>
        </w:rPr>
        <w:t xml:space="preserve">feminist punk</w:t>
      </w:r>
      <w:r>
        <w:t xml:space="preserve"> </w:t>
      </w:r>
      <w:r>
        <w:t xml:space="preserve">bands and LGBTQ+ music collectives in Tokyo reflects broader societal shifts toward inclusivity. Additionally, artists have used their platforms to advocate for climate action through eco-conscious album production or performances that highlight environmental themes. In this way, musicians in Tokyo are not only cultural figures but also agents of social change.</w:t>
      </w:r>
    </w:p>
    <w:p>
      <w:pPr>
        <w:pStyle w:val="BodyText"/>
      </w:pPr>
      <w:r>
        <w:rPr>
          <w:bCs/>
          <w:b/>
        </w:rPr>
        <w:t xml:space="preserve">Conclusion</w:t>
      </w:r>
    </w:p>
    <w:p>
      <w:pPr>
        <w:pStyle w:val="BodyText"/>
      </w:pPr>
      <w:r>
        <w:t xml:space="preserve">The role of the musician in Japan’s capital city, Tokyo, is a microcosm of the nation’s broader cultural and societal dynamics. From preserving ancient traditions to pioneering futuristic soundscapes, musicians in Tokyo embody the tension and synergy between tradition and modernity. Their work reflects both the challenges of navigating a highly competitive industry and the opportunities afforded by technological innovation and global connectivity. As Tokyo continues to evolve as a cultural powerhouse, its musicians will remain central to shaping the city’s identity, ensuring that Japan’s musical legacy remains vibrant, relevant, and globally resonant.</w:t>
      </w:r>
    </w:p>
    <w:p>
      <w:pPr>
        <w:pStyle w:val="BodyText"/>
      </w:pPr>
      <w:r>
        <w:rPr>
          <w:bCs/>
          <w:b/>
        </w:rPr>
        <w:t xml:space="preserve">Keywords</w:t>
      </w:r>
      <w:r>
        <w:t xml:space="preserve">: Musician; Japan; Tokyo; Cultural Preservation; Technological Innovation; Globalization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2026-07-21T13:16:22Z</dcterms:created>
  <dcterms:modified xsi:type="dcterms:W3CDTF">2026-07-21T13:16:22Z</dcterms:modified>
</cp:coreProperties>
</file>

<file path=docProps/custom.xml><?xml version="1.0" encoding="utf-8"?>
<Properties xmlns="http://schemas.openxmlformats.org/officeDocument/2006/custom-properties" xmlns:vt="http://schemas.openxmlformats.org/officeDocument/2006/docPropsVTypes"/>
</file>