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77f6c95a36721639644778a8387da571d4544cf"/>
    <w:p>
      <w:pPr>
        <w:pStyle w:val="Heading1"/>
      </w:pPr>
      <w:r>
        <w:t xml:space="preserve">Abstract Academic Document: The Role and Evolution of the Musician in Nepal Kathmandu</w:t>
      </w:r>
    </w:p>
    <w:p>
      <w:pPr>
        <w:pStyle w:val="FirstParagraph"/>
      </w:pPr>
      <w:r>
        <w:t xml:space="preserve">This abstract academic document explores the multifaceted role of the</w:t>
      </w:r>
      <w:r>
        <w:t xml:space="preserve"> </w:t>
      </w:r>
      <w:r>
        <w:rPr>
          <w:bCs/>
          <w:b/>
        </w:rPr>
        <w:t xml:space="preserve">Musician</w:t>
      </w:r>
      <w:r>
        <w:t xml:space="preserve"> </w:t>
      </w:r>
      <w:r>
        <w:t xml:space="preserve">within the cultural, social, and economic fabric of</w:t>
      </w:r>
      <w:r>
        <w:t xml:space="preserve"> </w:t>
      </w:r>
      <w:r>
        <w:rPr>
          <w:bCs/>
          <w:b/>
        </w:rPr>
        <w:t xml:space="preserve">Nepal Kathmandu</w:t>
      </w:r>
      <w:r>
        <w:t xml:space="preserve">. It delves into historical contexts, contemporary challenges, and emerging opportunities for musicians in this dynamic urban center. As a hub of Nepali culture and a crossroads for South Asian influences, Kathmandu has long been a crucible for musical innovation, blending traditional practices with modern experimentation. This study underscores the significance of the</w:t>
      </w:r>
      <w:r>
        <w:t xml:space="preserve"> </w:t>
      </w:r>
      <w:r>
        <w:rPr>
          <w:bCs/>
          <w:b/>
        </w:rPr>
        <w:t xml:space="preserve">Musician</w:t>
      </w:r>
      <w:r>
        <w:t xml:space="preserve"> </w:t>
      </w:r>
      <w:r>
        <w:t xml:space="preserve">as both a cultural custodian and an agent of change in</w:t>
      </w:r>
      <w:r>
        <w:t xml:space="preserve"> </w:t>
      </w:r>
      <w:r>
        <w:rPr>
          <w:bCs/>
          <w:b/>
        </w:rPr>
        <w:t xml:space="preserve">Nepal Kathmandu</w:t>
      </w:r>
      <w:r>
        <w:t xml:space="preserve">.</w:t>
      </w:r>
    </w:p>
    <w:bookmarkStart w:id="20" w:name="historical-and-cultural-context"/>
    <w:p>
      <w:pPr>
        <w:pStyle w:val="Heading2"/>
      </w:pPr>
      <w:r>
        <w:t xml:space="preserve">Historical and Cultural Context</w:t>
      </w:r>
    </w:p>
    <w:p>
      <w:pPr>
        <w:pStyle w:val="FirstParagraph"/>
      </w:pPr>
      <w:r>
        <w:rPr>
          <w:bCs/>
          <w:b/>
        </w:rPr>
        <w:t xml:space="preserve">Nepal Kathmandu</w:t>
      </w:r>
      <w:r>
        <w:t xml:space="preserve">, home to UNESCO World Heritage Sites such as the Durbar Squares, has been a nexus for musical traditions spanning centuries. The region's rich heritage includes classical forms like</w:t>
      </w:r>
      <w:r>
        <w:t xml:space="preserve"> </w:t>
      </w:r>
      <w:r>
        <w:rPr>
          <w:iCs/>
          <w:i/>
        </w:rPr>
        <w:t xml:space="preserve">Hindustani</w:t>
      </w:r>
      <w:r>
        <w:t xml:space="preserve"> </w:t>
      </w:r>
      <w:r>
        <w:t xml:space="preserve">and</w:t>
      </w:r>
      <w:r>
        <w:t xml:space="preserve"> </w:t>
      </w:r>
      <w:r>
        <w:rPr>
          <w:iCs/>
          <w:i/>
        </w:rPr>
        <w:t xml:space="preserve">Classical Nepali</w:t>
      </w:r>
      <w:r>
        <w:t xml:space="preserve"> </w:t>
      </w:r>
      <w:r>
        <w:t xml:space="preserve">music, as well as folk traditions rooted in the diverse ethnic communities of Nepal. Musicians in Kathmandu have historically played pivotal roles in religious ceremonies, royal courts, and community festivals. For instance, the</w:t>
      </w:r>
      <w:r>
        <w:t xml:space="preserve"> </w:t>
      </w:r>
      <w:r>
        <w:rPr>
          <w:bCs/>
          <w:b/>
        </w:rPr>
        <w:t xml:space="preserve">Newari</w:t>
      </w:r>
      <w:r>
        <w:t xml:space="preserve"> </w:t>
      </w:r>
      <w:r>
        <w:t xml:space="preserve">people's intricate</w:t>
      </w:r>
      <w:r>
        <w:t xml:space="preserve"> </w:t>
      </w:r>
      <w:r>
        <w:rPr>
          <w:iCs/>
          <w:i/>
        </w:rPr>
        <w:t xml:space="preserve">Nyau</w:t>
      </w:r>
      <w:r>
        <w:t xml:space="preserve"> </w:t>
      </w:r>
      <w:r>
        <w:t xml:space="preserve">masks and music exemplify how musicians preserve cultural narratives through performance.</w:t>
      </w:r>
    </w:p>
    <w:p>
      <w:pPr>
        <w:pStyle w:val="BodyText"/>
      </w:pPr>
      <w:r>
        <w:t xml:space="preserve">The 20th century saw a transformation in Kathmandu's musical landscape with the advent of modernization. Western influences, particularly through radio and film, introduced genres like</w:t>
      </w:r>
      <w:r>
        <w:t xml:space="preserve"> </w:t>
      </w:r>
      <w:r>
        <w:rPr>
          <w:iCs/>
          <w:i/>
        </w:rPr>
        <w:t xml:space="preserve">Bollywood</w:t>
      </w:r>
      <w:r>
        <w:t xml:space="preserve"> </w:t>
      </w:r>
      <w:r>
        <w:t xml:space="preserve">and</w:t>
      </w:r>
      <w:r>
        <w:t xml:space="preserve"> </w:t>
      </w:r>
      <w:r>
        <w:rPr>
          <w:iCs/>
          <w:i/>
        </w:rPr>
        <w:t xml:space="preserve">Rock</w:t>
      </w:r>
      <w:r>
        <w:t xml:space="preserve">, while local musicians adapted these styles to create hybrid forms. This period also witnessed the emergence of institutionalized music education, such as the Nepal Music Academy (now defunct) and private conservatories, which aimed to formalize training for aspiring</w:t>
      </w:r>
      <w:r>
        <w:t xml:space="preserve"> </w:t>
      </w:r>
      <w:r>
        <w:rPr>
          <w:bCs/>
          <w:b/>
        </w:rPr>
        <w:t xml:space="preserve">Musician</w:t>
      </w:r>
      <w:r>
        <w:t xml:space="preserve">s.</w:t>
      </w:r>
    </w:p>
    <w:bookmarkEnd w:id="20"/>
    <w:bookmarkStart w:id="21" w:name="X174bcdf87fce90d004c2eb9291920daa37974e1"/>
    <w:p>
      <w:pPr>
        <w:pStyle w:val="Heading2"/>
      </w:pPr>
      <w:r>
        <w:t xml:space="preserve">Contemporary Dynamics of the Musician in Kathmandu</w:t>
      </w:r>
    </w:p>
    <w:p>
      <w:pPr>
        <w:pStyle w:val="FirstParagraph"/>
      </w:pPr>
      <w:r>
        <w:t xml:space="preserve">In contemporary</w:t>
      </w:r>
      <w:r>
        <w:t xml:space="preserve"> </w:t>
      </w:r>
      <w:r>
        <w:rPr>
          <w:bCs/>
          <w:b/>
        </w:rPr>
        <w:t xml:space="preserve">Nepal Kathmandu</w:t>
      </w:r>
      <w:r>
        <w:t xml:space="preserve">, the</w:t>
      </w:r>
      <w:r>
        <w:t xml:space="preserve"> </w:t>
      </w:r>
      <w:r>
        <w:rPr>
          <w:bCs/>
          <w:b/>
        </w:rPr>
        <w:t xml:space="preserve">Musician</w:t>
      </w:r>
      <w:r>
        <w:t xml:space="preserve"> </w:t>
      </w:r>
      <w:r>
        <w:t xml:space="preserve">occupies a complex space between tradition and modernity. While classical and folk traditions persist, urbanization has driven a surge in genres like pop, hip-hop, and electronic music. Young musicians often navigate this duality by incorporating traditional instruments—such as the</w:t>
      </w:r>
      <w:r>
        <w:t xml:space="preserve"> </w:t>
      </w:r>
      <w:r>
        <w:rPr>
          <w:iCs/>
          <w:i/>
        </w:rPr>
        <w:t xml:space="preserve">sarangi</w:t>
      </w:r>
      <w:r>
        <w:t xml:space="preserve"> </w:t>
      </w:r>
      <w:r>
        <w:t xml:space="preserve">or</w:t>
      </w:r>
      <w:r>
        <w:t xml:space="preserve"> </w:t>
      </w:r>
      <w:r>
        <w:rPr>
          <w:iCs/>
          <w:i/>
        </w:rPr>
        <w:t xml:space="preserve">mardala</w:t>
      </w:r>
      <w:r>
        <w:t xml:space="preserve">—into contemporary compositions. For example, bands like</w:t>
      </w:r>
      <w:r>
        <w:t xml:space="preserve"> </w:t>
      </w:r>
      <w:r>
        <w:rPr>
          <w:bCs/>
          <w:b/>
        </w:rPr>
        <w:t xml:space="preserve">Musafir</w:t>
      </w:r>
      <w:r>
        <w:t xml:space="preserve"> </w:t>
      </w:r>
      <w:r>
        <w:t xml:space="preserve">and solo artists such as Shreya Ghoshal have bridged regional and global audiences, showcasing the adaptability of Kathmandu's musical identity.</w:t>
      </w:r>
    </w:p>
    <w:p>
      <w:pPr>
        <w:pStyle w:val="BodyText"/>
      </w:pPr>
      <w:r>
        <w:t xml:space="preserve">Tech advancements have also reshaped the role of the</w:t>
      </w:r>
      <w:r>
        <w:t xml:space="preserve"> </w:t>
      </w:r>
      <w:r>
        <w:rPr>
          <w:bCs/>
          <w:b/>
        </w:rPr>
        <w:t xml:space="preserve">Musician</w:t>
      </w:r>
      <w:r>
        <w:t xml:space="preserve">. Social media platforms like YouTube, Instagram, and SoundCloud have democratized music distribution, enabling independent artists to bypass traditional gatekeepers. However, this shift has intensified competition and raised questions about sustainability. Many musicians in Kathmandu now rely on streaming royalties or live performances for income—a stark contrast to the patronage systems of the past.</w:t>
      </w:r>
    </w:p>
    <w:bookmarkEnd w:id="21"/>
    <w:bookmarkStart w:id="22" w:name="Xba4364e17f0984e2f4fe90f105e2a92214ef4a8"/>
    <w:p>
      <w:pPr>
        <w:pStyle w:val="Heading2"/>
      </w:pPr>
      <w:r>
        <w:t xml:space="preserve">Challenges Facing Musicians in Nepal Kathmandu</w:t>
      </w:r>
    </w:p>
    <w:p>
      <w:pPr>
        <w:pStyle w:val="FirstParagraph"/>
      </w:pPr>
      <w:r>
        <w:t xml:space="preserve">Despite its cultural richness,</w:t>
      </w:r>
      <w:r>
        <w:t xml:space="preserve"> </w:t>
      </w:r>
      <w:r>
        <w:rPr>
          <w:bCs/>
          <w:b/>
        </w:rPr>
        <w:t xml:space="preserve">Nepal Kathmandu</w:t>
      </w:r>
      <w:r>
        <w:t xml:space="preserve"> </w:t>
      </w:r>
      <w:r>
        <w:t xml:space="preserve">presents unique challenges for</w:t>
      </w:r>
      <w:r>
        <w:t xml:space="preserve"> </w:t>
      </w:r>
      <w:r>
        <w:rPr>
          <w:bCs/>
          <w:b/>
        </w:rPr>
        <w:t xml:space="preserve">Musician</w:t>
      </w:r>
      <w:r>
        <w:t xml:space="preserve">s. Economic instability and limited funding for arts initiatives often hinder professional development. Formal education in music remains uneven, with many musicians self-taught or trained through informal apprenticeships. Additionally, the commercialization of music has led to a devaluation of traditional practices, as younger audiences gravitate toward commercially viable genres.</w:t>
      </w:r>
    </w:p>
    <w:p>
      <w:pPr>
        <w:pStyle w:val="BodyText"/>
      </w:pPr>
      <w:r>
        <w:t xml:space="preserve">Social factors also play a role. The stigma surrounding "artistic" careers persists in some communities, where music is viewed as an unreliable profession compared to fields like engineering or medicine. Gender disparities further compound these issues: female musicians face barriers in accessing resources and recognition, though organizations like the Nepal Women's Music Collective are working to address this gap.</w:t>
      </w:r>
    </w:p>
    <w:bookmarkEnd w:id="22"/>
    <w:bookmarkStart w:id="23" w:name="Xd0ea184954200fd00d948851e40ccf894a1d3a3"/>
    <w:p>
      <w:pPr>
        <w:pStyle w:val="Heading2"/>
      </w:pPr>
      <w:r>
        <w:t xml:space="preserve">Opportunities for Innovation and Preservation</w:t>
      </w:r>
    </w:p>
    <w:p>
      <w:pPr>
        <w:pStyle w:val="FirstParagraph"/>
      </w:pPr>
      <w:r>
        <w:t xml:space="preserve">The evolving landscape of</w:t>
      </w:r>
      <w:r>
        <w:t xml:space="preserve"> </w:t>
      </w:r>
      <w:r>
        <w:rPr>
          <w:bCs/>
          <w:b/>
        </w:rPr>
        <w:t xml:space="preserve">Nepal Kathmandu</w:t>
      </w:r>
      <w:r>
        <w:t xml:space="preserve"> </w:t>
      </w:r>
      <w:r>
        <w:t xml:space="preserve">offers fertile ground for innovation. Collaborations between traditional musicians and international artists have gained traction, as seen in cross-cultural projects like the Kathmandu Jazz Festival or fusion albums blending</w:t>
      </w:r>
      <w:r>
        <w:t xml:space="preserve"> </w:t>
      </w:r>
      <w:r>
        <w:rPr>
          <w:iCs/>
          <w:i/>
        </w:rPr>
        <w:t xml:space="preserve">Tarai</w:t>
      </w:r>
      <w:r>
        <w:t xml:space="preserve"> </w:t>
      </w:r>
      <w:r>
        <w:t xml:space="preserve">folk music with electronic beats. Such initiatives not only highlight the</w:t>
      </w:r>
      <w:r>
        <w:t xml:space="preserve"> </w:t>
      </w:r>
      <w:r>
        <w:rPr>
          <w:bCs/>
          <w:b/>
        </w:rPr>
        <w:t xml:space="preserve">Musician</w:t>
      </w:r>
      <w:r>
        <w:t xml:space="preserve">'s creative potential but also promote Nepal's cultural diversity globally.</w:t>
      </w:r>
    </w:p>
    <w:p>
      <w:pPr>
        <w:pStyle w:val="BodyText"/>
      </w:pPr>
      <w:r>
        <w:t xml:space="preserve">Government and non-governmental organizations (NGOs) are increasingly recognizing the need to support musicians through policy reforms and funding. For instance, the Department of Culture has launched programs to document endangered musical traditions, while NGOs like</w:t>
      </w:r>
      <w:r>
        <w:t xml:space="preserve"> </w:t>
      </w:r>
      <w:r>
        <w:rPr>
          <w:bCs/>
          <w:b/>
        </w:rPr>
        <w:t xml:space="preserve">Cultural Survival</w:t>
      </w:r>
      <w:r>
        <w:t xml:space="preserve"> </w:t>
      </w:r>
      <w:r>
        <w:t xml:space="preserve">provide training in digital marketing and copyright management for artists.</w:t>
      </w:r>
    </w:p>
    <w:bookmarkEnd w:id="23"/>
    <w:bookmarkStart w:id="24" w:name="Xe5392fd48c5c73f158a421d1995b0c2606f2c4b"/>
    <w:p>
      <w:pPr>
        <w:pStyle w:val="Heading2"/>
      </w:pPr>
      <w:r>
        <w:t xml:space="preserve">Cultural Significance and Future Prospects</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Nepal Kathmandu</w:t>
      </w:r>
      <w:r>
        <w:t xml:space="preserve"> </w:t>
      </w:r>
      <w:r>
        <w:t xml:space="preserve">is more than an artist—they are a storyteller, a bridge between past and present, and a symbol of resilience. As Kathmandu continues to grow into a global city, the challenge lies in balancing modernity with cultural preservation. This requires systemic investments in education, infrastructure for live performances (such as theaters and music venues), and policies that protect intellectual property rights.</w:t>
      </w:r>
    </w:p>
    <w:p>
      <w:pPr>
        <w:pStyle w:val="BodyText"/>
      </w:pPr>
      <w:r>
        <w:t xml:space="preserve">In conclusion, the</w:t>
      </w:r>
      <w:r>
        <w:t xml:space="preserve"> </w:t>
      </w:r>
      <w:r>
        <w:rPr>
          <w:bCs/>
          <w:b/>
        </w:rPr>
        <w:t xml:space="preserve">Musician</w:t>
      </w:r>
      <w:r>
        <w:t xml:space="preserve"> </w:t>
      </w:r>
      <w:r>
        <w:t xml:space="preserve">of</w:t>
      </w:r>
      <w:r>
        <w:t xml:space="preserve"> </w:t>
      </w:r>
      <w:r>
        <w:rPr>
          <w:bCs/>
          <w:b/>
        </w:rPr>
        <w:t xml:space="preserve">Nepal Kathmandu</w:t>
      </w:r>
      <w:r>
        <w:t xml:space="preserve"> </w:t>
      </w:r>
      <w:r>
        <w:t xml:space="preserve">embodies the region's dynamic spirit. Their journey—from traditional performers to innovators in digital spaces—reflects broader societal shifts. By nurturing this vibrant ecosystem, Kathmandu can ensure that its musical heritage remains a cornerstone of national identity while embracing the future.</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Nepal Kathmandu</dc:title>
  <dc:creator/>
  <dc:language>en</dc:language>
  <cp:keywords/>
  <dcterms:created xsi:type="dcterms:W3CDTF">2026-07-21T06:45:20Z</dcterms:created>
  <dcterms:modified xsi:type="dcterms:W3CDTF">2026-07-21T06:45:20Z</dcterms:modified>
</cp:coreProperties>
</file>

<file path=docProps/custom.xml><?xml version="1.0" encoding="utf-8"?>
<Properties xmlns="http://schemas.openxmlformats.org/officeDocument/2006/custom-properties" xmlns:vt="http://schemas.openxmlformats.org/officeDocument/2006/docPropsVTypes"/>
</file>