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Peru</w:t>
      </w:r>
      <w:r>
        <w:t xml:space="preserve"> </w:t>
      </w:r>
      <w:r>
        <w:t xml:space="preserve">Lima</w:t>
      </w:r>
    </w:p>
    <w:bookmarkStart w:id="28" w:name="X5a342584375e4c951636974ffed21cebbba64ef"/>
    <w:p>
      <w:pPr>
        <w:pStyle w:val="Heading1"/>
      </w:pPr>
      <w:r>
        <w:t xml:space="preserve">Abstract Academic Document: The Role of</w:t>
      </w:r>
      <w:r>
        <w:t xml:space="preserve"> </w:t>
      </w:r>
      <w:r>
        <w:rPr>
          <w:bCs/>
          <w:b/>
        </w:rPr>
        <w:t xml:space="preserve">Musician</w:t>
      </w:r>
      <w:r>
        <w:t xml:space="preserve"> </w:t>
      </w:r>
      <w:r>
        <w:t xml:space="preserve">in</w:t>
      </w:r>
      <w:r>
        <w:t xml:space="preserve"> </w:t>
      </w:r>
      <w:r>
        <w:rPr>
          <w:iCs/>
          <w:i/>
        </w:rPr>
        <w:t xml:space="preserve">Peru Lima</w:t>
      </w:r>
    </w:p>
    <w:p>
      <w:pPr>
        <w:pStyle w:val="FirstParagraph"/>
      </w:pPr>
      <w:r>
        <w:rPr>
          <w:iCs/>
          <w:i/>
          <w:bCs/>
          <w:b/>
        </w:rPr>
        <w:t xml:space="preserve">Abstract academic</w:t>
      </w:r>
      <w:r>
        <w:t xml:space="preserve">: This document explores the multifaceted role of the</w:t>
      </w:r>
      <w:r>
        <w:t xml:space="preserve"> </w:t>
      </w:r>
      <w:r>
        <w:rPr>
          <w:bCs/>
          <w:b/>
        </w:rPr>
        <w:t xml:space="preserve">Musician</w:t>
      </w:r>
      <w:r>
        <w:t xml:space="preserve"> </w:t>
      </w:r>
      <w:r>
        <w:t xml:space="preserve">within the cultural, social, and economic landscape of</w:t>
      </w:r>
      <w:r>
        <w:t xml:space="preserve"> </w:t>
      </w:r>
      <w:r>
        <w:rPr>
          <w:iCs/>
          <w:i/>
        </w:rPr>
        <w:t xml:space="preserve">Peru Lima</w:t>
      </w:r>
      <w:r>
        <w:t xml:space="preserve">. As a city that serves as both a historical and contemporary epicenter of Peruvian culture,</w:t>
      </w:r>
      <w:r>
        <w:t xml:space="preserve"> </w:t>
      </w:r>
      <w:r>
        <w:rPr>
          <w:iCs/>
          <w:i/>
        </w:rPr>
        <w:t xml:space="preserve">Lima</w:t>
      </w:r>
      <w:r>
        <w:t xml:space="preserve"> </w:t>
      </w:r>
      <w:r>
        <w:t xml:space="preserve">has long been intertwined with music as a form of expression, identity preservation, and innovation. The</w:t>
      </w:r>
      <w:r>
        <w:t xml:space="preserve"> </w:t>
      </w:r>
      <w:r>
        <w:rPr>
          <w:bCs/>
          <w:b/>
        </w:rPr>
        <w:t xml:space="preserve">Musician</w:t>
      </w:r>
      <w:r>
        <w:t xml:space="preserve">, whether rooted in traditional Andean genres or immersed in modern urban sounds, occupies a pivotal position in shaping the auditory and cultural narrative of</w:t>
      </w:r>
      <w:r>
        <w:t xml:space="preserve"> </w:t>
      </w:r>
      <w:r>
        <w:rPr>
          <w:iCs/>
          <w:i/>
        </w:rPr>
        <w:t xml:space="preserve">Peru Lima</w:t>
      </w:r>
      <w:r>
        <w:t xml:space="preserve">. This abstract delves into the historical evolution of music in Lima, the socio-political contexts influencing musical practices, and the challenges and opportunities faced by musicians operating within this dynamic environment. It further emphasizes how</w:t>
      </w:r>
      <w:r>
        <w:t xml:space="preserve"> </w:t>
      </w:r>
      <w:r>
        <w:rPr>
          <w:bCs/>
          <w:b/>
        </w:rPr>
        <w:t xml:space="preserve">Musicians</w:t>
      </w:r>
      <w:r>
        <w:t xml:space="preserve"> </w:t>
      </w:r>
      <w:r>
        <w:t xml:space="preserve">in</w:t>
      </w:r>
      <w:r>
        <w:t xml:space="preserve"> </w:t>
      </w:r>
      <w:r>
        <w:rPr>
          <w:iCs/>
          <w:i/>
        </w:rPr>
        <w:t xml:space="preserve">Lima</w:t>
      </w:r>
      <w:r>
        <w:t xml:space="preserve"> </w:t>
      </w:r>
      <w:r>
        <w:t xml:space="preserve">contribute to cultural preservation, community cohesion, and economic development.</w:t>
      </w:r>
    </w:p>
    <w:bookmarkStart w:id="20" w:name="historical-context-of-music-in-peru-lima"/>
    <w:p>
      <w:pPr>
        <w:pStyle w:val="Heading2"/>
      </w:pPr>
      <w:r>
        <w:t xml:space="preserve">Historical Context of Music in Peru Lima</w:t>
      </w:r>
    </w:p>
    <w:p>
      <w:pPr>
        <w:pStyle w:val="FirstParagraph"/>
      </w:pPr>
      <w:r>
        <w:rPr>
          <w:iCs/>
          <w:i/>
        </w:rPr>
        <w:t xml:space="preserve">Lima</w:t>
      </w:r>
      <w:r>
        <w:t xml:space="preserve">, founded in 1535 by Spanish conquistador Francisco Pizarro, has been a crucible for musical fusion since its inception. The city’s colonial past introduced European musical traditions, which intermingled with indigenous Andean melodies and African rhythms brought by enslaved Africans. This synthesis gave rise to unique genres such as</w:t>
      </w:r>
      <w:r>
        <w:t xml:space="preserve"> </w:t>
      </w:r>
      <w:r>
        <w:rPr>
          <w:iCs/>
          <w:i/>
        </w:rPr>
        <w:t xml:space="preserve">Andean music</w:t>
      </w:r>
      <w:r>
        <w:t xml:space="preserve">,</w:t>
      </w:r>
      <w:r>
        <w:t xml:space="preserve"> </w:t>
      </w:r>
      <w:r>
        <w:rPr>
          <w:iCs/>
          <w:i/>
        </w:rPr>
        <w:t xml:space="preserve">Afro-Peruvian music</w:t>
      </w:r>
      <w:r>
        <w:t xml:space="preserve">, and later,</w:t>
      </w:r>
      <w:r>
        <w:t xml:space="preserve"> </w:t>
      </w:r>
      <w:r>
        <w:rPr>
          <w:iCs/>
          <w:i/>
        </w:rPr>
        <w:t xml:space="preserve">Latin pop</w:t>
      </w:r>
      <w:r>
        <w:t xml:space="preserve"> </w:t>
      </w:r>
      <w:r>
        <w:t xml:space="preserve">and</w:t>
      </w:r>
      <w:r>
        <w:t xml:space="preserve"> </w:t>
      </w:r>
      <w:r>
        <w:rPr>
          <w:iCs/>
          <w:i/>
        </w:rPr>
        <w:t xml:space="preserve">rock en español</w:t>
      </w:r>
      <w:r>
        <w:t xml:space="preserve">. The role of the</w:t>
      </w:r>
      <w:r>
        <w:t xml:space="preserve"> </w:t>
      </w:r>
      <w:r>
        <w:rPr>
          <w:bCs/>
          <w:b/>
        </w:rPr>
        <w:t xml:space="preserve">Musician</w:t>
      </w:r>
      <w:r>
        <w:t xml:space="preserve"> </w:t>
      </w:r>
      <w:r>
        <w:t xml:space="preserve">in this context has evolved from being a custodian of oral traditions to a pioneer of globalized sounds. For instance, the 20th century saw musicians like José María Heredia (a precursor to Andean modernism) and later, contemporary artists such as Los Kjarkas or Susana Baca, who have redefined Peruvian music on international stages.</w:t>
      </w:r>
    </w:p>
    <w:p>
      <w:pPr>
        <w:pStyle w:val="BodyText"/>
      </w:pPr>
      <w:r>
        <w:t xml:space="preserve">In</w:t>
      </w:r>
      <w:r>
        <w:t xml:space="preserve"> </w:t>
      </w:r>
      <w:r>
        <w:rPr>
          <w:iCs/>
          <w:i/>
        </w:rPr>
        <w:t xml:space="preserve">Peru Lima</w:t>
      </w:r>
      <w:r>
        <w:t xml:space="preserve">, the</w:t>
      </w:r>
      <w:r>
        <w:t xml:space="preserve"> </w:t>
      </w:r>
      <w:r>
        <w:rPr>
          <w:bCs/>
          <w:b/>
        </w:rPr>
        <w:t xml:space="preserve">Musician</w:t>
      </w:r>
      <w:r>
        <w:t xml:space="preserve"> </w:t>
      </w:r>
      <w:r>
        <w:t xml:space="preserve">is not merely an entertainer but a cultural ambassador. Their work often reflects the struggles and triumphs of marginalized communities, from indigenous populations to Afro-Peruvians. This duality—of preserving heritage while innovating—defines the modern</w:t>
      </w:r>
      <w:r>
        <w:t xml:space="preserve"> </w:t>
      </w:r>
      <w:r>
        <w:rPr>
          <w:bCs/>
          <w:b/>
        </w:rPr>
        <w:t xml:space="preserve">Musicians</w:t>
      </w:r>
      <w:r>
        <w:t xml:space="preserve"> </w:t>
      </w:r>
      <w:r>
        <w:t xml:space="preserve">in Lima.</w:t>
      </w:r>
    </w:p>
    <w:bookmarkEnd w:id="20"/>
    <w:bookmarkStart w:id="21" w:name="Xfedb43b2f774ba8bf3d82d380e116bc81f9c427"/>
    <w:p>
      <w:pPr>
        <w:pStyle w:val="Heading2"/>
      </w:pPr>
      <w:r>
        <w:t xml:space="preserve">Socio-Cultural Dynamics and the Musician's Role</w:t>
      </w:r>
    </w:p>
    <w:p>
      <w:pPr>
        <w:pStyle w:val="FirstParagraph"/>
      </w:pPr>
      <w:r>
        <w:t xml:space="preserve">The socio-cultural fabric of</w:t>
      </w:r>
      <w:r>
        <w:t xml:space="preserve"> </w:t>
      </w:r>
      <w:r>
        <w:rPr>
          <w:iCs/>
          <w:i/>
        </w:rPr>
        <w:t xml:space="preserve">Lima</w:t>
      </w:r>
      <w:r>
        <w:t xml:space="preserve"> </w:t>
      </w:r>
      <w:r>
        <w:t xml:space="preserve">is deeply influenced by its diverse demographics, which include indigenous Quechua and Aymara communities, Afro-Peruvians, European immigrants, and a growing middle class. This diversity has created a rich tapestry of musical expressions. The</w:t>
      </w:r>
      <w:r>
        <w:t xml:space="preserve"> </w:t>
      </w:r>
      <w:r>
        <w:rPr>
          <w:bCs/>
          <w:b/>
        </w:rPr>
        <w:t xml:space="preserve">Musician</w:t>
      </w:r>
      <w:r>
        <w:t xml:space="preserve"> </w:t>
      </w:r>
      <w:r>
        <w:t xml:space="preserve">in Lima often acts as a bridge between these communities, using music to foster dialogue and mutual understanding.</w:t>
      </w:r>
    </w:p>
    <w:p>
      <w:pPr>
        <w:pStyle w:val="BodyText"/>
      </w:pPr>
      <w:r>
        <w:t xml:space="preserve">In recent decades, the rise of digital platforms such as YouTube, Spotify, and social media has transformed how</w:t>
      </w:r>
      <w:r>
        <w:t xml:space="preserve"> </w:t>
      </w:r>
      <w:r>
        <w:rPr>
          <w:bCs/>
          <w:b/>
        </w:rPr>
        <w:t xml:space="preserve">Musicians</w:t>
      </w:r>
      <w:r>
        <w:t xml:space="preserve"> </w:t>
      </w:r>
      <w:r>
        <w:t xml:space="preserve">in</w:t>
      </w:r>
      <w:r>
        <w:t xml:space="preserve"> </w:t>
      </w:r>
      <w:r>
        <w:rPr>
          <w:iCs/>
          <w:i/>
        </w:rPr>
        <w:t xml:space="preserve">Lima</w:t>
      </w:r>
      <w:r>
        <w:t xml:space="preserve"> </w:t>
      </w:r>
      <w:r>
        <w:t xml:space="preserve">reach their audiences. While this democratization of access has empowered independent artists to bypass traditional gatekeepers (e.g., record labels), it has also intensified competition. Additionally, the economic challenges faced by musicians in Peru—such as limited funding for music education and precarious livelihoods—pose significant barriers to creative freedom.</w:t>
      </w:r>
    </w:p>
    <w:bookmarkEnd w:id="21"/>
    <w:bookmarkStart w:id="23" w:name="X7e1b4d23fcb83646fcf91dace9d7728367eac2a"/>
    <w:p>
      <w:pPr>
        <w:pStyle w:val="Heading2"/>
      </w:pPr>
      <w:r>
        <w:t xml:space="preserve">Musician as a Catalyst for Cultural Preservation</w:t>
      </w:r>
    </w:p>
    <w:p>
      <w:pPr>
        <w:pStyle w:val="FirstParagraph"/>
      </w:pPr>
      <w:r>
        <w:t xml:space="preserve">The</w:t>
      </w:r>
      <w:r>
        <w:t xml:space="preserve"> </w:t>
      </w:r>
      <w:r>
        <w:rPr>
          <w:bCs/>
          <w:b/>
        </w:rPr>
        <w:t xml:space="preserve">Musician</w:t>
      </w:r>
      <w:r>
        <w:t xml:space="preserve"> </w:t>
      </w:r>
      <w:r>
        <w:t xml:space="preserve">in</w:t>
      </w:r>
      <w:r>
        <w:t xml:space="preserve"> </w:t>
      </w:r>
      <w:r>
        <w:rPr>
          <w:iCs/>
          <w:i/>
        </w:rPr>
        <w:t xml:space="preserve">Lima</w:t>
      </w:r>
      <w:r>
        <w:t xml:space="preserve"> </w:t>
      </w:r>
      <w:r>
        <w:t xml:space="preserve">plays a critical role in safeguarding Peru’s intangible cultural heritage. Traditional instruments like the</w:t>
      </w:r>
      <w:r>
        <w:t xml:space="preserve"> </w:t>
      </w:r>
      <w:r>
        <w:rPr>
          <w:iCs/>
          <w:i/>
        </w:rPr>
        <w:t xml:space="preserve">charango</w:t>
      </w:r>
      <w:r>
        <w:t xml:space="preserve">,</w:t>
      </w:r>
      <w:r>
        <w:t xml:space="preserve"> </w:t>
      </w:r>
      <w:r>
        <w:rPr>
          <w:iCs/>
          <w:i/>
        </w:rPr>
        <w:t xml:space="preserve">pandero</w:t>
      </w:r>
      <w:r>
        <w:t xml:space="preserve">, and</w:t>
      </w:r>
      <w:r>
        <w:t xml:space="preserve"> </w:t>
      </w:r>
      <w:r>
        <w:rPr>
          <w:iCs/>
          <w:i/>
        </w:rPr>
        <w:t xml:space="preserve">cumbia percussion sets</w:t>
      </w:r>
      <w:r>
        <w:t xml:space="preserve"> </w:t>
      </w:r>
      <w:r>
        <w:t xml:space="preserve">are often showcased in performances that celebrate indigenous and Afro-Peruvian roots. For example, the annual</w:t>
      </w:r>
      <w:r>
        <w:t xml:space="preserve"> </w:t>
      </w:r>
      <w:hyperlink r:id="rId22">
        <w:r>
          <w:rPr>
            <w:rStyle w:val="Hyperlink"/>
            <w:bCs/>
            <w:b/>
          </w:rPr>
          <w:t xml:space="preserve">Festival de la Canción Peruana</w:t>
        </w:r>
      </w:hyperlink>
      <w:r>
        <w:t xml:space="preserve"> </w:t>
      </w:r>
      <w:r>
        <w:t xml:space="preserve">in Lima highlights the contributions of musicians who blend traditional motifs with contemporary styles.</w:t>
      </w:r>
    </w:p>
    <w:p>
      <w:pPr>
        <w:pStyle w:val="BodyText"/>
      </w:pPr>
      <w:r>
        <w:t xml:space="preserve">However, cultural preservation is not without its challenges. Urbanization and globalization have led to the erosion of certain musical traditions, as younger generations gravitate toward global pop culture.</w:t>
      </w:r>
      <w:r>
        <w:t xml:space="preserve"> </w:t>
      </w:r>
      <w:r>
        <w:rPr>
          <w:bCs/>
          <w:b/>
        </w:rPr>
        <w:t xml:space="preserve">Musicians</w:t>
      </w:r>
      <w:r>
        <w:t xml:space="preserve"> </w:t>
      </w:r>
      <w:r>
        <w:t xml:space="preserve">in</w:t>
      </w:r>
      <w:r>
        <w:t xml:space="preserve"> </w:t>
      </w:r>
      <w:r>
        <w:rPr>
          <w:iCs/>
          <w:i/>
        </w:rPr>
        <w:t xml:space="preserve">Lima</w:t>
      </w:r>
      <w:r>
        <w:t xml:space="preserve"> </w:t>
      </w:r>
      <w:r>
        <w:t xml:space="preserve">must therefore balance authenticity with innovation to ensure their art forms remain relevant while staying true to their origins.</w:t>
      </w:r>
    </w:p>
    <w:bookmarkEnd w:id="23"/>
    <w:bookmarkStart w:id="25" w:name="X56543ee6ad5e311e1a0bb07d712dde2187d8a39"/>
    <w:p>
      <w:pPr>
        <w:pStyle w:val="Heading2"/>
      </w:pPr>
      <w:r>
        <w:t xml:space="preserve">Economic Contributions of the Musician in Lima</w:t>
      </w:r>
    </w:p>
    <w:p>
      <w:pPr>
        <w:pStyle w:val="FirstParagraph"/>
      </w:pPr>
      <w:r>
        <w:t xml:space="preserve">Beyond cultural significance, musicians in</w:t>
      </w:r>
      <w:r>
        <w:t xml:space="preserve"> </w:t>
      </w:r>
      <w:r>
        <w:rPr>
          <w:iCs/>
          <w:i/>
        </w:rPr>
        <w:t xml:space="preserve">Lima</w:t>
      </w:r>
      <w:r>
        <w:t xml:space="preserve"> </w:t>
      </w:r>
      <w:r>
        <w:t xml:space="preserve">contribute substantially to the local economy. The music industry supports jobs in performance, production, education, and tourism. For instance, Lima’s vibrant nightlife and festivals attract both domestic and international tourists, with musicians often serving as the backbone of these events.</w:t>
      </w:r>
    </w:p>
    <w:p>
      <w:pPr>
        <w:pStyle w:val="BodyText"/>
      </w:pPr>
      <w:r>
        <w:t xml:space="preserve">Government initiatives such as</w:t>
      </w:r>
      <w:r>
        <w:t xml:space="preserve"> </w:t>
      </w:r>
      <w:hyperlink r:id="rId24">
        <w:r>
          <w:rPr>
            <w:rStyle w:val="Hyperlink"/>
            <w:bCs/>
            <w:b/>
          </w:rPr>
          <w:t xml:space="preserve">Ministerio de Cultura</w:t>
        </w:r>
      </w:hyperlink>
      <w:r>
        <w:t xml:space="preserve"> </w:t>
      </w:r>
      <w:r>
        <w:t xml:space="preserve">(Ministry of Culture) have launched programs to subsidize music education and support emerging artists. Private institutions, including conservatories like the</w:t>
      </w:r>
      <w:r>
        <w:t xml:space="preserve"> </w:t>
      </w:r>
      <w:r>
        <w:rPr>
          <w:iCs/>
          <w:i/>
        </w:rPr>
        <w:t xml:space="preserve">Escuela Nacional de Música del Conservatorio Nacional del Perú</w:t>
      </w:r>
      <w:r>
        <w:t xml:space="preserve">, also play a vital role in nurturing talent. Despite these efforts, many musicians struggle with low wages and limited institutional support.</w:t>
      </w:r>
    </w:p>
    <w:bookmarkEnd w:id="25"/>
    <w:bookmarkStart w:id="26" w:name="X33fe9c9bbeb094082a97ce39a73bd6d1863b3ea"/>
    <w:p>
      <w:pPr>
        <w:pStyle w:val="Heading2"/>
      </w:pPr>
      <w:r>
        <w:t xml:space="preserve">Challenges and Opportunities for Musicians in Peru Lima</w:t>
      </w:r>
    </w:p>
    <w:p>
      <w:pPr>
        <w:pStyle w:val="FirstParagraph"/>
      </w:pPr>
      <w:r>
        <w:t xml:space="preserve">The</w:t>
      </w:r>
      <w:r>
        <w:t xml:space="preserve"> </w:t>
      </w:r>
      <w:r>
        <w:rPr>
          <w:bCs/>
          <w:b/>
        </w:rPr>
        <w:t xml:space="preserve">Musician</w:t>
      </w:r>
      <w:r>
        <w:t xml:space="preserve"> </w:t>
      </w:r>
      <w:r>
        <w:t xml:space="preserve">in</w:t>
      </w:r>
      <w:r>
        <w:t xml:space="preserve"> </w:t>
      </w:r>
      <w:r>
        <w:rPr>
          <w:iCs/>
          <w:i/>
        </w:rPr>
        <w:t xml:space="preserve">Lima</w:t>
      </w:r>
      <w:r>
        <w:t xml:space="preserve"> </w:t>
      </w:r>
      <w:r>
        <w:t xml:space="preserve">faces a paradox: while the city offers unparalleled cultural diversity and historical significance, it also presents systemic challenges such as economic inequality, limited access to resources, and competition from globalized music markets. Additionally, the rise of streaming services has altered revenue models for artists, often favoring those with large followings over those with niche or traditional styles.</w:t>
      </w:r>
    </w:p>
    <w:p>
      <w:pPr>
        <w:pStyle w:val="BodyText"/>
      </w:pPr>
      <w:r>
        <w:t xml:space="preserve">Despite these hurdles, opportunities abound. Collaborations between</w:t>
      </w:r>
      <w:r>
        <w:t xml:space="preserve"> </w:t>
      </w:r>
      <w:r>
        <w:rPr>
          <w:bCs/>
          <w:b/>
        </w:rPr>
        <w:t xml:space="preserve">Musicians</w:t>
      </w:r>
      <w:r>
        <w:t xml:space="preserve"> </w:t>
      </w:r>
      <w:r>
        <w:t xml:space="preserve">in Lima and international artists have expanded their reach. For example, contemporary Peruvian musicians like</w:t>
      </w:r>
      <w:r>
        <w:t xml:space="preserve"> </w:t>
      </w:r>
      <w:r>
        <w:rPr>
          <w:iCs/>
          <w:i/>
        </w:rPr>
        <w:t xml:space="preserve">Maria Becerra</w:t>
      </w:r>
      <w:r>
        <w:t xml:space="preserve"> </w:t>
      </w:r>
      <w:r>
        <w:t xml:space="preserve">or</w:t>
      </w:r>
      <w:r>
        <w:t xml:space="preserve"> </w:t>
      </w:r>
      <w:r>
        <w:rPr>
          <w:iCs/>
          <w:i/>
        </w:rPr>
        <w:t xml:space="preserve">Celso Paredes</w:t>
      </w:r>
      <w:r>
        <w:t xml:space="preserve"> </w:t>
      </w:r>
      <w:r>
        <w:t xml:space="preserve">have gained global recognition while incorporating elements of Peruvian folk music into their work. Similarly, initiatives like the</w:t>
      </w:r>
      <w:r>
        <w:t xml:space="preserve"> </w:t>
      </w:r>
      <w:hyperlink r:id="rId22">
        <w:r>
          <w:rPr>
            <w:rStyle w:val="Hyperlink"/>
            <w:bCs/>
            <w:b/>
          </w:rPr>
          <w:t xml:space="preserve">Programa de Apoyo a la Producción Cultural</w:t>
        </w:r>
      </w:hyperlink>
      <w:r>
        <w:t xml:space="preserve"> </w:t>
      </w:r>
      <w:r>
        <w:t xml:space="preserve">(Cultural Production Support Program) aim to provide grants and training for artists.</w:t>
      </w:r>
    </w:p>
    <w:bookmarkEnd w:id="26"/>
    <w:bookmarkStart w:id="27" w:name="Xf18abdfab069e2c1c23e46ddcf79200576cb027"/>
    <w:p>
      <w:pPr>
        <w:pStyle w:val="Heading2"/>
      </w:pPr>
      <w:r>
        <w:t xml:space="preserve">Conclusion: The Musician as a Pillar of Peru Lima</w:t>
      </w:r>
    </w:p>
    <w:p>
      <w:pPr>
        <w:pStyle w:val="FirstParagraph"/>
      </w:pPr>
      <w:r>
        <w:t xml:space="preserve">In conclusion, the</w:t>
      </w:r>
      <w:r>
        <w:t xml:space="preserve"> </w:t>
      </w:r>
      <w:r>
        <w:rPr>
          <w:bCs/>
          <w:b/>
        </w:rPr>
        <w:t xml:space="preserve">Musician</w:t>
      </w:r>
      <w:r>
        <w:t xml:space="preserve"> </w:t>
      </w:r>
      <w:r>
        <w:t xml:space="preserve">in</w:t>
      </w:r>
      <w:r>
        <w:t xml:space="preserve"> </w:t>
      </w:r>
      <w:r>
        <w:rPr>
          <w:iCs/>
          <w:i/>
        </w:rPr>
        <w:t xml:space="preserve">Lima, Peru</w:t>
      </w:r>
      <w:r>
        <w:t xml:space="preserve">, is an indispensable figure whose work transcends entertainment to become a vehicle for cultural preservation, social commentary, and economic growth. As</w:t>
      </w:r>
      <w:r>
        <w:t xml:space="preserve"> </w:t>
      </w:r>
      <w:r>
        <w:rPr>
          <w:iCs/>
          <w:i/>
        </w:rPr>
        <w:t xml:space="preserve">Lima</w:t>
      </w:r>
      <w:r>
        <w:t xml:space="preserve"> </w:t>
      </w:r>
      <w:r>
        <w:t xml:space="preserve">continues to evolve into a global hub of art and innovation, the role of the</w:t>
      </w:r>
      <w:r>
        <w:t xml:space="preserve"> </w:t>
      </w:r>
      <w:r>
        <w:rPr>
          <w:bCs/>
          <w:b/>
        </w:rPr>
        <w:t xml:space="preserve">Musician</w:t>
      </w:r>
      <w:r>
        <w:t xml:space="preserve"> </w:t>
      </w:r>
      <w:r>
        <w:t xml:space="preserve">will remain central to its identity. This abstract academic document underscores the need for continued investment in music education, infrastructure support, and policies that recognize the</w:t>
      </w:r>
      <w:r>
        <w:t xml:space="preserve"> </w:t>
      </w:r>
      <w:r>
        <w:rPr>
          <w:bCs/>
          <w:b/>
        </w:rPr>
        <w:t xml:space="preserve">Musician</w:t>
      </w:r>
      <w:r>
        <w:t xml:space="preserve"> </w:t>
      </w:r>
      <w:r>
        <w:t xml:space="preserve">as a vital contributor to Peru’s cultural and economic vitality.</w:t>
      </w:r>
    </w:p>
    <w:p>
      <w:pPr>
        <w:pStyle w:val="BodyText"/>
      </w:pPr>
      <w:r>
        <w:rPr>
          <w:iCs/>
          <w:i/>
        </w:rPr>
        <w:t xml:space="preserve">Keywords:</w:t>
      </w:r>
      <w:r>
        <w:t xml:space="preserve"> </w:t>
      </w:r>
      <w:r>
        <w:rPr>
          <w:bCs/>
          <w:b/>
        </w:rPr>
        <w:t xml:space="preserve">Musician</w:t>
      </w:r>
      <w:r>
        <w:t xml:space="preserve">,</w:t>
      </w:r>
      <w:r>
        <w:t xml:space="preserve"> </w:t>
      </w:r>
      <w:r>
        <w:rPr>
          <w:iCs/>
          <w:i/>
        </w:rPr>
        <w:t xml:space="preserve">Lima, Peru</w:t>
      </w:r>
      <w:r>
        <w:t xml:space="preserve">, cultural preservation, socio-economic impact, musical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ulturaperuana.gob.pe/" TargetMode="External" /><Relationship Type="http://schemas.openxmlformats.org/officeDocument/2006/relationships/hyperlink" Id="rId24" Target="https://www.mincetel.gob.pe/" TargetMode="External" /></Relationships>
</file>

<file path=word/_rels/footnotes.xml.rels><?xml version="1.0" encoding="UTF-8"?><Relationships xmlns="http://schemas.openxmlformats.org/package/2006/relationships"><Relationship Type="http://schemas.openxmlformats.org/officeDocument/2006/relationships/hyperlink" Id="rId22" Target="https://www.culturaperuana.gob.pe/" TargetMode="External" /><Relationship Type="http://schemas.openxmlformats.org/officeDocument/2006/relationships/hyperlink" Id="rId24" Target="https://www.mincetel.gob.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Peru Lima</dc:title>
  <dc:creator/>
  <cp:keywords/>
  <dcterms:created xsi:type="dcterms:W3CDTF">2026-07-20T18:04:35Z</dcterms:created>
  <dcterms:modified xsi:type="dcterms:W3CDTF">2026-07-20T18:04:35Z</dcterms:modified>
</cp:coreProperties>
</file>

<file path=docProps/custom.xml><?xml version="1.0" encoding="utf-8"?>
<Properties xmlns="http://schemas.openxmlformats.org/officeDocument/2006/custom-properties" xmlns:vt="http://schemas.openxmlformats.org/officeDocument/2006/docPropsVTypes"/>
</file>