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c0d05bd28801cd37d1c4dcdf14c3dea366c808f"/>
    <w:p>
      <w:pPr>
        <w:pStyle w:val="Heading1"/>
      </w:pPr>
      <w:r>
        <w:t xml:space="preserve">Abstract Academic Document: The Role and Challenges of the Musician in Sri Lanka, Colombo</w:t>
      </w:r>
    </w:p>
    <w:p>
      <w:pPr>
        <w:pStyle w:val="FirstParagraph"/>
      </w:pPr>
      <w:r>
        <w:rPr>
          <w:bCs/>
          <w:b/>
        </w:rPr>
        <w:t xml:space="preserve">Keywords:</w:t>
      </w:r>
      <w:r>
        <w:t xml:space="preserve"> </w:t>
      </w:r>
      <w:r>
        <w:t xml:space="preserve">Abstract academic, Musician, Sri Lanka Colombo</w:t>
      </w:r>
    </w:p>
    <w:bookmarkStart w:id="20" w:name="introduction"/>
    <w:p>
      <w:pPr>
        <w:pStyle w:val="Heading2"/>
      </w:pPr>
      <w:r>
        <w:t xml:space="preserve">Introduction</w:t>
      </w:r>
    </w:p>
    <w:p>
      <w:pPr>
        <w:pStyle w:val="FirstParagraph"/>
      </w:pPr>
      <w:r>
        <w:t xml:space="preserve">The musician occupies a pivotal role in the cultural and social fabric of any society, acting as both an artist and a custodian of tradition. In the context of Sri Lanka, particularly within the bustling urban center of Colombo, this role is uniquely multifaceted. As an</w:t>
      </w:r>
      <w:r>
        <w:t xml:space="preserve"> </w:t>
      </w:r>
      <w:r>
        <w:rPr>
          <w:bCs/>
          <w:b/>
        </w:rPr>
        <w:t xml:space="preserve">abstract academic</w:t>
      </w:r>
      <w:r>
        <w:t xml:space="preserve"> </w:t>
      </w:r>
      <w:r>
        <w:t xml:space="preserve">document, this paper explores the identity, challenges, and contributions of musicians in Colombo, emphasizing their significance in preserving Sri Lankan heritage while adapting to contemporary global influences. The study delves into the socio-political dynamics of music creation and performance in Colombo, examining how local musicians navigate tradition versus innovation. This analysis is critical for understanding the evolving cultural landscape of Sri Lanka and its implications for future musical education, policy-making, and international collaborations.</w:t>
      </w:r>
    </w:p>
    <w:bookmarkEnd w:id="20"/>
    <w:bookmarkStart w:id="22" w:name="cultural_context"/>
    <w:bookmarkStart w:id="21" w:name="Xcb18596ac7b58055365ff9c532cb3d6e8825339"/>
    <w:p>
      <w:pPr>
        <w:pStyle w:val="Heading2"/>
      </w:pPr>
      <w:r>
        <w:t xml:space="preserve">Cultural Context of the Musician in Sri Lanka Colombo</w:t>
      </w:r>
    </w:p>
    <w:p>
      <w:pPr>
        <w:pStyle w:val="FirstParagraph"/>
      </w:pPr>
      <w:r>
        <w:t xml:space="preserve">Sri Lanka’s musical heritage is a tapestry woven from indigenous traditions, colonial legacies, and modern global influences. Colombo, as the commercial and cultural heart of the island nation, serves as both a hub for traditional music and a melting pot of contemporary genres. Traditional Sri Lankan music includes forms such as</w:t>
      </w:r>
      <w:r>
        <w:t xml:space="preserve"> </w:t>
      </w:r>
      <w:r>
        <w:rPr>
          <w:iCs/>
          <w:i/>
        </w:rPr>
        <w:t xml:space="preserve">Thesawari</w:t>
      </w:r>
      <w:r>
        <w:t xml:space="preserve">,</w:t>
      </w:r>
      <w:r>
        <w:t xml:space="preserve"> </w:t>
      </w:r>
      <w:r>
        <w:rPr>
          <w:iCs/>
          <w:i/>
        </w:rPr>
        <w:t xml:space="preserve">Kandyan Dance Music</w:t>
      </w:r>
      <w:r>
        <w:t xml:space="preserve">, and</w:t>
      </w:r>
      <w:r>
        <w:t xml:space="preserve"> </w:t>
      </w:r>
      <w:r>
        <w:rPr>
          <w:iCs/>
          <w:i/>
        </w:rPr>
        <w:t xml:space="preserve">Sinhala Pop</w:t>
      </w:r>
      <w:r>
        <w:t xml:space="preserve">, which are deeply rooted in the island’s history. However, the rise of Western pop, hip-hop, and electronic music in Colombo has created a dynamic interplay between cultural preservation and innovation.</w:t>
      </w:r>
    </w:p>
    <w:p>
      <w:pPr>
        <w:pStyle w:val="BodyText"/>
      </w:pPr>
      <w:r>
        <w:t xml:space="preserve">Musician identity in Colombo is often shaped by this duality. Local artists frequently blend traditional instruments like the</w:t>
      </w:r>
      <w:r>
        <w:t xml:space="preserve"> </w:t>
      </w:r>
      <w:r>
        <w:rPr>
          <w:iCs/>
          <w:i/>
        </w:rPr>
        <w:t xml:space="preserve">Thammattama</w:t>
      </w:r>
      <w:r>
        <w:t xml:space="preserve"> </w:t>
      </w:r>
      <w:r>
        <w:t xml:space="preserve">(a Sri Lankan drum) or</w:t>
      </w:r>
      <w:r>
        <w:t xml:space="preserve"> </w:t>
      </w:r>
      <w:r>
        <w:rPr>
          <w:iCs/>
          <w:i/>
        </w:rPr>
        <w:t xml:space="preserve">Sinhala string instruments</w:t>
      </w:r>
      <w:r>
        <w:t xml:space="preserve"> </w:t>
      </w:r>
      <w:r>
        <w:t xml:space="preserve">with modern production techniques. For instance, contemporary musicians such as</w:t>
      </w:r>
      <w:r>
        <w:t xml:space="preserve"> </w:t>
      </w:r>
      <w:r>
        <w:rPr>
          <w:bCs/>
          <w:b/>
        </w:rPr>
        <w:t xml:space="preserve">Nimal Perera</w:t>
      </w:r>
      <w:r>
        <w:t xml:space="preserve"> </w:t>
      </w:r>
      <w:r>
        <w:t xml:space="preserve">and</w:t>
      </w:r>
      <w:r>
        <w:t xml:space="preserve"> </w:t>
      </w:r>
      <w:r>
        <w:rPr>
          <w:bCs/>
          <w:b/>
        </w:rPr>
        <w:t xml:space="preserve">Dinesh Pradeep</w:t>
      </w:r>
      <w:r>
        <w:t xml:space="preserve"> </w:t>
      </w:r>
      <w:r>
        <w:t xml:space="preserve">have gained national and international recognition by fusing traditional Sri Lankan melodies with Western genres like jazz and rock. This synthesis reflects the resilience of Sri Lankan culture in a globalized world, while also highlighting the challenges faced by musicians in balancing authenticity with commercial viability.</w:t>
      </w:r>
    </w:p>
    <w:bookmarkEnd w:id="21"/>
    <w:bookmarkEnd w:id="22"/>
    <w:bookmarkStart w:id="24" w:name="challenges"/>
    <w:bookmarkStart w:id="23" w:name="challenges-faced-by-musicians-in-colombo"/>
    <w:p>
      <w:pPr>
        <w:pStyle w:val="Heading2"/>
      </w:pPr>
      <w:r>
        <w:t xml:space="preserve">Challenges Faced by Musicians in Colombo</w:t>
      </w:r>
    </w:p>
    <w:p>
      <w:pPr>
        <w:pStyle w:val="FirstParagraph"/>
      </w:pPr>
      <w:r>
        <w:t xml:space="preserve">Despite their cultural significance, musicians in Colombo encounter several systemic and societal challenges. One major issue is the lack of institutional support for traditional music. While contemporary genres enjoy widespread popularity through digital platforms, traditional music often struggles to secure funding for preservation and education. This disparity is exacerbated by the commercialization of local culture, where artists are frequently pressured to prioritize marketable trends over cultural authenticity.</w:t>
      </w:r>
    </w:p>
    <w:p>
      <w:pPr>
        <w:pStyle w:val="BodyText"/>
      </w:pPr>
      <w:r>
        <w:t xml:space="preserve">Additionally, the absence of a robust policy framework for musicians in Sri Lanka limits opportunities for professional growth. Unlike countries with well-established music industries, Colombo lacks dedicated institutions that provide resources such as recording studios, mentorship programs, or grants for emerging artists. The education system also plays a role here; while institutions like the</w:t>
      </w:r>
      <w:r>
        <w:t xml:space="preserve"> </w:t>
      </w:r>
      <w:r>
        <w:rPr>
          <w:bCs/>
          <w:b/>
        </w:rPr>
        <w:t xml:space="preserve">Sri Lanka Institute of Advanced Technological Education (SLIATE)</w:t>
      </w:r>
      <w:r>
        <w:t xml:space="preserve"> </w:t>
      </w:r>
      <w:r>
        <w:t xml:space="preserve">and the</w:t>
      </w:r>
      <w:r>
        <w:t xml:space="preserve"> </w:t>
      </w:r>
      <w:r>
        <w:rPr>
          <w:bCs/>
          <w:b/>
        </w:rPr>
        <w:t xml:space="preserve">University of Colombo</w:t>
      </w:r>
      <w:r>
        <w:t xml:space="preserve"> </w:t>
      </w:r>
      <w:r>
        <w:t xml:space="preserve">offer music-related courses, they often focus on Western classical music rather than indigenous traditions. This gap leaves many local musicians without access to comprehensive training in traditional Sri Lankan musical practices.</w:t>
      </w:r>
    </w:p>
    <w:p>
      <w:pPr>
        <w:pStyle w:val="BodyText"/>
      </w:pPr>
      <w:r>
        <w:t xml:space="preserve">Economic challenges further compound these issues. Many musicians in Colombo rely on informal income streams, such as gigging at festivals or producing independent albums, which are financially unstable. The digital age has introduced new opportunities through streaming platforms and social media, but it has also intensified competition from international artists who dominate global markets. This creates a paradox: while technology allows for greater visibility, it also makes it harder for local musicians to differentiate themselves in a saturated industry.</w:t>
      </w:r>
    </w:p>
    <w:bookmarkEnd w:id="23"/>
    <w:bookmarkEnd w:id="24"/>
    <w:bookmarkStart w:id="26" w:name="role_of_music_in_society"/>
    <w:bookmarkStart w:id="25" w:name="Xa4ff49c8c3b82bc1be9eddb022b6896246afa62"/>
    <w:p>
      <w:pPr>
        <w:pStyle w:val="Heading2"/>
      </w:pPr>
      <w:r>
        <w:t xml:space="preserve">The Role of Music in Social and Political Discourse</w:t>
      </w:r>
    </w:p>
    <w:p>
      <w:pPr>
        <w:pStyle w:val="FirstParagraph"/>
      </w:pPr>
      <w:r>
        <w:t xml:space="preserve">In Colombo, music is not merely an art form but a vehicle for social commentary and political expression. Historically, Sri Lankan musicians have used their platforms to address issues such as ethnic tensions, environmental degradation, and human rights. For example, the</w:t>
      </w:r>
      <w:r>
        <w:t xml:space="preserve"> </w:t>
      </w:r>
      <w:r>
        <w:rPr>
          <w:bCs/>
          <w:b/>
        </w:rPr>
        <w:t xml:space="preserve">1970s rock movement</w:t>
      </w:r>
      <w:r>
        <w:t xml:space="preserve"> </w:t>
      </w:r>
      <w:r>
        <w:t xml:space="preserve">in Sri Lanka saw artists like</w:t>
      </w:r>
      <w:r>
        <w:t xml:space="preserve"> </w:t>
      </w:r>
      <w:r>
        <w:rPr>
          <w:iCs/>
          <w:i/>
        </w:rPr>
        <w:t xml:space="preserve">Vishnu Manoharan</w:t>
      </w:r>
      <w:r>
        <w:t xml:space="preserve"> </w:t>
      </w:r>
      <w:r>
        <w:t xml:space="preserve">and</w:t>
      </w:r>
      <w:r>
        <w:t xml:space="preserve"> </w:t>
      </w:r>
      <w:r>
        <w:rPr>
          <w:iCs/>
          <w:i/>
        </w:rPr>
        <w:t xml:space="preserve">Aruna Weerakoon</w:t>
      </w:r>
      <w:r>
        <w:t xml:space="preserve"> </w:t>
      </w:r>
      <w:r>
        <w:t xml:space="preserve">challenge political oppression through their music. This tradition continues today, with contemporary musicians addressing issues like climate change, gender equality, and post-war reconciliation.</w:t>
      </w:r>
    </w:p>
    <w:p>
      <w:pPr>
        <w:pStyle w:val="BodyText"/>
      </w:pPr>
      <w:r>
        <w:t xml:space="preserve">The role of the musician in Colombo extends beyond performance; they act as cultural ambassadors for Sri Lanka on a global scale. Festivals such as the</w:t>
      </w:r>
      <w:r>
        <w:t xml:space="preserve"> </w:t>
      </w:r>
      <w:r>
        <w:rPr>
          <w:bCs/>
          <w:b/>
        </w:rPr>
        <w:t xml:space="preserve">Colombo International Book Fair</w:t>
      </w:r>
      <w:r>
        <w:t xml:space="preserve"> </w:t>
      </w:r>
      <w:r>
        <w:t xml:space="preserve">and the</w:t>
      </w:r>
      <w:r>
        <w:t xml:space="preserve"> </w:t>
      </w:r>
      <w:r>
        <w:rPr>
          <w:bCs/>
          <w:b/>
        </w:rPr>
        <w:t xml:space="preserve">Sri Lanka Music Festival</w:t>
      </w:r>
      <w:r>
        <w:t xml:space="preserve"> </w:t>
      </w:r>
      <w:r>
        <w:t xml:space="preserve">provide platforms for local artists to showcase their work internationally. These events highlight the importance of music in fostering cross-cultural dialogue, while also underscoring the need for sustained investment in infrastructure and support systems for musicians.</w:t>
      </w:r>
    </w:p>
    <w:bookmarkEnd w:id="25"/>
    <w:bookmarkEnd w:id="26"/>
    <w:bookmarkStart w:id="28" w:name="future_prospects"/>
    <w:bookmarkStart w:id="27" w:name="future-prospects-and-recommendations"/>
    <w:p>
      <w:pPr>
        <w:pStyle w:val="Heading2"/>
      </w:pPr>
      <w:r>
        <w:t xml:space="preserve">Future Prospects and Recommendations</w:t>
      </w:r>
    </w:p>
    <w:p>
      <w:pPr>
        <w:pStyle w:val="FirstParagraph"/>
      </w:pPr>
      <w:r>
        <w:t xml:space="preserve">As Sri Lanka continues to evolve culturally and economically, the role of the musician in Colombo must be redefined to align with modern demands while preserving traditional values. Key recommendations for this include:</w:t>
      </w:r>
    </w:p>
    <w:p>
      <w:pPr>
        <w:numPr>
          <w:ilvl w:val="0"/>
          <w:numId w:val="1001"/>
        </w:numPr>
        <w:pStyle w:val="Compact"/>
      </w:pPr>
      <w:r>
        <w:rPr>
          <w:bCs/>
          <w:b/>
        </w:rPr>
        <w:t xml:space="preserve">Institutional Support:</w:t>
      </w:r>
      <w:r>
        <w:t xml:space="preserve"> </w:t>
      </w:r>
      <w:r>
        <w:t xml:space="preserve">Establishing a national music council under the Ministry of Cultural Affairs to provide funding, training, and policy guidance for musicians.</w:t>
      </w:r>
    </w:p>
    <w:p>
      <w:pPr>
        <w:numPr>
          <w:ilvl w:val="0"/>
          <w:numId w:val="1001"/>
        </w:numPr>
        <w:pStyle w:val="Compact"/>
      </w:pPr>
      <w:r>
        <w:rPr>
          <w:bCs/>
          <w:b/>
        </w:rPr>
        <w:t xml:space="preserve">Educational Reforms:</w:t>
      </w:r>
      <w:r>
        <w:t xml:space="preserve"> </w:t>
      </w:r>
      <w:r>
        <w:t xml:space="preserve">Introducing curricula in local universities that emphasize Sri Lankan musical traditions alongside Western classical and contemporary genres.</w:t>
      </w:r>
    </w:p>
    <w:p>
      <w:pPr>
        <w:numPr>
          <w:ilvl w:val="0"/>
          <w:numId w:val="1001"/>
        </w:numPr>
        <w:pStyle w:val="Compact"/>
      </w:pPr>
      <w:r>
        <w:rPr>
          <w:bCs/>
          <w:b/>
        </w:rPr>
        <w:t xml:space="preserve">Technological Integration:</w:t>
      </w:r>
      <w:r>
        <w:t xml:space="preserve"> </w:t>
      </w:r>
      <w:r>
        <w:t xml:space="preserve">Leveraging digital platforms to promote traditional music, such as creating online archives for endangered musical forms like</w:t>
      </w:r>
      <w:r>
        <w:t xml:space="preserve"> </w:t>
      </w:r>
      <w:r>
        <w:rPr>
          <w:iCs/>
          <w:i/>
        </w:rPr>
        <w:t xml:space="preserve">Kandyan Drumming</w:t>
      </w:r>
      <w:r>
        <w:t xml:space="preserve">.</w:t>
      </w:r>
    </w:p>
    <w:p>
      <w:pPr>
        <w:numPr>
          <w:ilvl w:val="0"/>
          <w:numId w:val="1001"/>
        </w:numPr>
        <w:pStyle w:val="Compact"/>
      </w:pPr>
      <w:r>
        <w:rPr>
          <w:bCs/>
          <w:b/>
        </w:rPr>
        <w:t xml:space="preserve">Economic Empowerment:</w:t>
      </w:r>
      <w:r>
        <w:t xml:space="preserve"> </w:t>
      </w:r>
      <w:r>
        <w:t xml:space="preserve">Encouraging public-private partnerships to create sustainable income streams for musicians through grants, sponsorships, and tourism initiatives.</w:t>
      </w:r>
    </w:p>
    <w:p>
      <w:pPr>
        <w:pStyle w:val="FirstParagraph"/>
      </w:pPr>
      <w:r>
        <w:t xml:space="preserve">These measures would not only enhance the livelihoods of musicians in Colombo but also enrich Sri Lanka’s cultural heritage for future generations. By addressing systemic challenges and fostering innovation, the role of the musician in Sri Lanka can be elevated to a position of global relevance while remaining deeply rooted in local identity.</w:t>
      </w:r>
    </w:p>
    <w:bookmarkEnd w:id="27"/>
    <w:bookmarkEnd w:id="28"/>
    <w:bookmarkStart w:id="29" w:name="conclusion"/>
    <w:p>
      <w:pPr>
        <w:pStyle w:val="Heading2"/>
      </w:pPr>
      <w:r>
        <w:t xml:space="preserve">Conclusion</w:t>
      </w:r>
    </w:p>
    <w:p>
      <w:pPr>
        <w:pStyle w:val="FirstParagraph"/>
      </w:pPr>
      <w:r>
        <w:t xml:space="preserve">The musician in Sri Lanka Colombo is a vital figure whose contributions transcend mere artistry. Through their work, they preserve cultural memory, challenge societal norms, and connect Sri Lanka to the world. However, their potential is often constrained by institutional neglect and economic instability. This</w:t>
      </w:r>
      <w:r>
        <w:t xml:space="preserve"> </w:t>
      </w:r>
      <w:r>
        <w:rPr>
          <w:bCs/>
          <w:b/>
        </w:rPr>
        <w:t xml:space="preserve">abstract academic</w:t>
      </w:r>
      <w:r>
        <w:t xml:space="preserve"> </w:t>
      </w:r>
      <w:r>
        <w:t xml:space="preserve">document underscores the urgent need for systemic change to support musicians in Colombo, ensuring that their voices continue to shape Sri Lanka’s cultural narrative. As the nation moves forward, investing in its musical heritage will not only honor its past but also secure a vibrant future for generations to come.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Sri Lanka Colombo</dc:title>
  <dc:creator/>
  <dc:language>en</dc:language>
  <cp:keywords/>
  <dcterms:created xsi:type="dcterms:W3CDTF">2026-07-23T16:01:19Z</dcterms:created>
  <dcterms:modified xsi:type="dcterms:W3CDTF">2026-07-23T16:01:19Z</dcterms:modified>
</cp:coreProperties>
</file>

<file path=docProps/custom.xml><?xml version="1.0" encoding="utf-8"?>
<Properties xmlns="http://schemas.openxmlformats.org/officeDocument/2006/custom-properties" xmlns:vt="http://schemas.openxmlformats.org/officeDocument/2006/docPropsVTypes"/>
</file>