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0" w:name="X77b83132a6ef1a5bd8a23a6ba60d5c4b0a52b0f"/>
    <w:p>
      <w:pPr>
        <w:pStyle w:val="Heading1"/>
      </w:pPr>
      <w:r>
        <w:rPr>
          <w:bCs/>
          <w:b/>
        </w:rPr>
        <w:t xml:space="preserve">Abstract Academic Document: The Role of the Nurse in Australia Sydney</w:t>
      </w:r>
    </w:p>
    <w:p>
      <w:pPr>
        <w:pStyle w:val="FirstParagraph"/>
      </w:pPr>
      <w:r>
        <w:rPr>
          <w:bCs/>
          <w:b/>
        </w:rPr>
        <w:t xml:space="preserve">The role of the nurse in contemporary healthcare systems is foundational to ensuring patient-centered care, public health outcomes, and the overall resilience of medical infrastructure. In Australia Sydney, a city characterized by its multicultural population, advanced healthcare facilities, and dynamic urban environment, nurses occupy a pivotal position in addressing both local and global health challenges. This academic abstract explores the multifaceted responsibilities of nurses in Sydney’s healthcare ecosystem while emphasizing their critical contributions to public health policy, clinical practice innovation, and community engagement within Australia’s unique sociocultural context.</w:t>
      </w:r>
    </w:p>
    <w:p>
      <w:pPr>
        <w:pStyle w:val="BodyText"/>
      </w:pPr>
      <w:r>
        <w:t xml:space="preserve">As a major metropolitan hub within Australia, Sydney is home to one of the most diverse and populous regions in the country. This diversity necessitates a healthcare workforce that is not only technically proficient but also culturally competent and adaptable to the needs of an increasingly globalized society. Nurses in Sydney are at the forefront of this demand, providing care across a wide spectrum of settings—from tertiary hospitals like Westmead Hospital and Royal North Shore Hospital to community health centers, aged care facilities, and remote outreach programs. Their role extends beyond clinical duties; they act as advocates for patient rights, educators for public health initiatives, and coordinators in multidisciplinary teams that prioritize holistic care.</w:t>
      </w:r>
    </w:p>
    <w:p>
      <w:pPr>
        <w:pStyle w:val="BodyText"/>
      </w:pPr>
      <w:r>
        <w:t xml:space="preserve">The healthcare landscape in Australia Sydney is shaped by national policies such as the Australian Health Practitioner Regulation Agency (AHPRA) standards and the NSW Government’s strategic frameworks. These guidelines ensure that nurses are equipped with rigorous education, ongoing professional development, and ethical training to meet the evolving demands of modern healthcare. For instance, nursing programs in Sydney—offered by institutions like the University of Sydney and Macquarie University—emphasize both theoretical knowledge and practical skills tailored to Australia’s unique health priorities, including chronic disease management, mental health support for indigenous communities (such as Aboriginal and Torres Strait Islander populations), and disaster preparedness.</w:t>
      </w:r>
    </w:p>
    <w:p>
      <w:pPr>
        <w:pStyle w:val="BodyText"/>
      </w:pPr>
      <w:r>
        <w:t xml:space="preserve">One of the most significant challenges nurses face in Sydney is addressing the healthcare disparities that exist within its multicultural population. Language barriers, socioeconomic inequalities, and cultural differences can complicate patient communication and care delivery. Nurses are trained to navigate these complexities through culturally sensitive practices, such as employing interpreters when necessary or incorporating traditional healing methods into care plans while adhering to evidence-based protocols. This approach is particularly vital in areas with high immigrant populations, where nurses often serve as the primary point of contact for individuals unfamiliar with the Australian healthcare system.</w:t>
      </w:r>
    </w:p>
    <w:p>
      <w:pPr>
        <w:pStyle w:val="BodyText"/>
      </w:pPr>
      <w:r>
        <w:t xml:space="preserve">Moreover, nurses in Sydney play a crucial role in public health initiatives that align with Australia’s national health goals. For example, they are instrumental in campaigns to combat obesity and smoking-related illnesses through community education and preventive care programs. In response to the growing prevalence of mental health issues among adolescents and young adults, nurses collaborate with psychologists and social workers to provide early intervention services within schools and youth centers across the city. These efforts underscore the nurse’s role as a proactive agent in promoting population health rather than merely treating illness.</w:t>
      </w:r>
    </w:p>
    <w:p>
      <w:pPr>
        <w:pStyle w:val="BodyText"/>
      </w:pPr>
      <w:r>
        <w:t xml:space="preserve">The integration of technology into healthcare has also reshaped nursing practices in Sydney. Nurses are increasingly utilizing digital tools such as electronic health records (EHRs), telehealth platforms, and AI-driven diagnostic systems to enhance patient outcomes and operational efficiency. For instance, the Royal Prince Alfred Hospital in Sydney has pioneered the use of wearable devices for remote patient monitoring, enabling nurses to track vital signs of chronic disease patients in real time. This innovation not only reduces hospital readmission rates but also empowers nurses to deliver more personalized care tailored to individual needs.</w:t>
      </w:r>
    </w:p>
    <w:p>
      <w:pPr>
        <w:pStyle w:val="BodyText"/>
      </w:pPr>
      <w:r>
        <w:t xml:space="preserve">Despite these advancements, challenges such as nurse staffing shortages and burnout remain pressing issues in Sydney’s healthcare sector. The Australian Nursing and Midwifery Federation (ANMF) has highlighted the need for increased investment in nurse training programs, better working conditions, and competitive salaries to retain experienced professionals. In Sydney, where healthcare demand is high due to an aging population and rising chronic disease prevalence, ensuring adequate staffing levels is critical to maintaining the quality of care. Nurses are also advocating for policy reforms that address systemic inequities in resource distribution across public and private healthcare facilities within the city.</w:t>
      </w:r>
    </w:p>
    <w:p>
      <w:pPr>
        <w:pStyle w:val="BodyText"/>
      </w:pPr>
      <w:r>
        <w:t xml:space="preserve">Educational institutions in Sydney have responded to these challenges by expanding their nursing curricula to include training on workplace wellness, leadership development, and mental health support for healthcare workers. Programs like the Graduate Nurse Program offered by NSW Health aim to retain new graduates in critical care roles by providing mentorship and career progression pathways. These initiatives reflect a broader commitment to fostering a resilient nursing workforce capable of meeting Sydney’s unique healthcare demands.</w:t>
      </w:r>
    </w:p>
    <w:p>
      <w:pPr>
        <w:pStyle w:val="BodyText"/>
      </w:pPr>
      <w:r>
        <w:t xml:space="preserve">In conclusion, the nurse in Australia Sydney is not merely a caregiver but a multifaceted professional who contributes to the city’s health infrastructure through clinical expertise, cultural competence, and innovation. Their work is deeply intertwined with the social determinants of health and requires continuous adaptation to emerging trends such as globalization, technological integration, and demographic shifts. As Sydney continues to grow as a global city, the role of nurses will remain indispensable in shaping a healthcare system that is equitable, sustainable, and responsive to the needs of all communities.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Nurse in Australia Sydney</dc:title>
  <dc:creator/>
  <dc:language>en</dc:language>
  <cp:keywords/>
  <dcterms:created xsi:type="dcterms:W3CDTF">2026-07-23T00:56:56Z</dcterms:created>
  <dcterms:modified xsi:type="dcterms:W3CDTF">2026-07-23T00:56:56Z</dcterms:modified>
</cp:coreProperties>
</file>

<file path=docProps/custom.xml><?xml version="1.0" encoding="utf-8"?>
<Properties xmlns="http://schemas.openxmlformats.org/officeDocument/2006/custom-properties" xmlns:vt="http://schemas.openxmlformats.org/officeDocument/2006/docPropsVTypes"/>
</file>