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Nurse</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a58fca363b0da9085fa32bb9eba4d223e64ef75"/>
    <w:p>
      <w:pPr>
        <w:pStyle w:val="Heading1"/>
      </w:pPr>
      <w:r>
        <w:t xml:space="preserve">Abstract Academic Document: The Role and Challenges of Nurses in Brazil São Paulo</w:t>
      </w:r>
    </w:p>
    <w:p>
      <w:pPr>
        <w:pStyle w:val="FirstParagraph"/>
      </w:pPr>
      <w:r>
        <w:rPr>
          <w:bCs/>
          <w:b/>
        </w:rPr>
        <w:t xml:space="preserve">Abstract:</w:t>
      </w:r>
    </w:p>
    <w:p>
      <w:pPr>
        <w:pStyle w:val="BodyText"/>
      </w:pPr>
      <w:r>
        <w:t xml:space="preserve">The nursing profession plays a pivotal role in the healthcare systems of countries worldwide, with Brazil being no exception. In the state of São Paulo, which is the most populous and economically significant region in Brazil, nurses are central to delivering comprehensive healthcare services across diverse populations and settings. This academic abstract explores the critical contributions of nurses in São Paulo’s public and private healthcare sectors, analyzing their roles in addressing health disparities, responding to epidemiological challenges, and advancing patient-centered care. By examining the unique socio-cultural dynamics of São Paulo—such as urbanization, demographic diversity, and economic inequalities—the document highlights how these factors shape the professional landscape for nurses. Furthermore, it emphasizes the importance of continuous education, policy reforms, and interprofessional collaboration in enhancing nursing practices within Brazil’s largest state.</w:t>
      </w:r>
    </w:p>
    <w:bookmarkStart w:id="20" w:name="X69ba905bbf4781b7eb8bea7b26089c460788577"/>
    <w:p>
      <w:pPr>
        <w:pStyle w:val="Heading2"/>
      </w:pPr>
      <w:r>
        <w:t xml:space="preserve">Contextualizing Nursing in Brazil São Paulo</w:t>
      </w:r>
    </w:p>
    <w:p>
      <w:pPr>
        <w:pStyle w:val="FirstParagraph"/>
      </w:pPr>
      <w:r>
        <w:t xml:space="preserve">São Paulo is a megacity with over 12 million inhabitants and a sprawling network of cities, towns, and rural areas. This diversity creates both opportunities and challenges for nurses working within its complex healthcare infrastructure. The state accounts for approximately 30% of Brazil’s total population and houses a significant portion of the country’s tertiary hospitals, academic institutions, and research centers dedicated to health sciences. Nurses in São Paulo are tasked with navigating a multifaceted healthcare environment that includes urban public health units (UBS), private clinics, long-term care facilities, and emergency services. Their responsibilities extend beyond clinical care to include community outreach, education on preventive health measures, and advocacy for marginalized populations.</w:t>
      </w:r>
    </w:p>
    <w:p>
      <w:pPr>
        <w:pStyle w:val="BodyText"/>
      </w:pPr>
      <w:r>
        <w:t xml:space="preserve">The Brazilian healthcare system is structured around the Unified Health System (SUS), which guarantees universal access to medical services. However, in São Paulo—where economic disparities are stark—the implementation of SUS has faced challenges such as uneven resource distribution and overburdened public hospitals. Nurses often serve as the first point of contact for patients in underserved communities, where they provide primary care, manage chronic diseases (such as hypertension and diabetes), and coordinate referrals to specialists. This role is particularly vital in favelas (informal settlements) and rural areas, where access to physicians is limited.</w:t>
      </w:r>
    </w:p>
    <w:bookmarkEnd w:id="20"/>
    <w:bookmarkStart w:id="21" w:name="Xbdfcfa2476f2b51d2b7df7aa3a02151439af990"/>
    <w:p>
      <w:pPr>
        <w:pStyle w:val="Heading2"/>
      </w:pPr>
      <w:r>
        <w:t xml:space="preserve">Key Contributions of Nurses in São Paulo’s Healthcare System</w:t>
      </w:r>
    </w:p>
    <w:p>
      <w:pPr>
        <w:pStyle w:val="FirstParagraph"/>
      </w:pPr>
      <w:r>
        <w:t xml:space="preserve">Nurses in São Paulo contribute significantly to public health initiatives, including vaccination campaigns, maternal and child care programs, and mental health interventions. For instance, during the COVID-19 pandemic, nurses were at the forefront of responding to the crisis. They managed overwhelmed emergency departments, administered vaccines across multiple districts of São Paulo City (such as São Paulo Capital), and provided psychological support to patients in isolation. Their adaptability and resilience underscored their indispensable role in mitigating a public health catastrophe.</w:t>
      </w:r>
    </w:p>
    <w:p>
      <w:pPr>
        <w:pStyle w:val="BodyText"/>
      </w:pPr>
      <w:r>
        <w:t xml:space="preserve">Another critical area is geriatric care, as São Paulo’s aging population grows. Nurses work closely with multidisciplinary teams to address the complex needs of elderly patients, including mobility assistance, medication management, and end-of-life care. In long-term care facilities (like nursing homes), nurses are responsible for ensuring dignity and quality of life while navigating bureaucratic hurdles within the SUS framework.</w:t>
      </w:r>
    </w:p>
    <w:bookmarkEnd w:id="21"/>
    <w:bookmarkStart w:id="22" w:name="challenges-facing-nurses-in-são-paulo"/>
    <w:p>
      <w:pPr>
        <w:pStyle w:val="Heading2"/>
      </w:pPr>
      <w:r>
        <w:t xml:space="preserve">Challenges Facing Nurses in São Paulo</w:t>
      </w:r>
    </w:p>
    <w:p>
      <w:pPr>
        <w:pStyle w:val="FirstParagraph"/>
      </w:pPr>
      <w:r>
        <w:t xml:space="preserve">Despite their vital contributions, nurses in São Paulo face numerous challenges that impact their professional satisfaction and efficacy. One major issue is the shortage of qualified nursing personnel, exacerbated by high attrition rates due to stress, low wages, and precarious working conditions. According to data from the Brazilian Ministry of Health (2023), São Paulo’s nurse-to-population ratio remains below the national average, with urban areas experiencing even greater strain on healthcare workers.</w:t>
      </w:r>
    </w:p>
    <w:p>
      <w:pPr>
        <w:pStyle w:val="BodyText"/>
      </w:pPr>
      <w:r>
        <w:t xml:space="preserve">Additionally, nurses often encounter resistance from policymakers and administrators who prioritize cost-cutting over investment in healthcare infrastructure. For example, outdated equipment in public hospitals and insufficient staffing levels have led to burnout among nurses. In private sectors, while salaries may be higher, the pressure to meet profit margins can compromise ethical standards of care.</w:t>
      </w:r>
    </w:p>
    <w:bookmarkEnd w:id="22"/>
    <w:bookmarkStart w:id="23" w:name="education-and-professional-development"/>
    <w:p>
      <w:pPr>
        <w:pStyle w:val="Heading2"/>
      </w:pPr>
      <w:r>
        <w:t xml:space="preserve">Education and Professional Development</w:t>
      </w:r>
    </w:p>
    <w:p>
      <w:pPr>
        <w:pStyle w:val="FirstParagraph"/>
      </w:pPr>
      <w:r>
        <w:t xml:space="preserve">To address these challenges, São Paulo has invested in expanding nursing education through its network of universities and technical schools. Institutions like the University of São Paulo (USP) and the Federal University of São Carlos (UFSCar) offer undergraduate and postgraduate programs that emphasize clinical skills, research methodologies, and leadership in healthcare management. These programs are critical for preparing nurses to handle emerging health threats such as antibiotic resistance, non-communicable diseases, and climate-related health risks.</w:t>
      </w:r>
    </w:p>
    <w:p>
      <w:pPr>
        <w:pStyle w:val="BodyText"/>
      </w:pPr>
      <w:r>
        <w:t xml:space="preserve">Continuing education is also prioritized through initiatives like the São Paulo Nursing Council’s (COREN-SP) certification programs, which ensure that nurses stay updated on advancements in medical technology and patient care protocols. Furthermore, interdisciplinary training opportunities—such as partnerships between nursing schools and engineering or social work departments—aim to foster innovation in healthcare delivery.</w:t>
      </w:r>
    </w:p>
    <w:bookmarkEnd w:id="23"/>
    <w:bookmarkStart w:id="24" w:name="policy-reforms-and-future-directions"/>
    <w:p>
      <w:pPr>
        <w:pStyle w:val="Heading2"/>
      </w:pPr>
      <w:r>
        <w:t xml:space="preserve">Policy Reforms and Future Directions</w:t>
      </w:r>
    </w:p>
    <w:p>
      <w:pPr>
        <w:pStyle w:val="FirstParagraph"/>
      </w:pPr>
      <w:r>
        <w:t xml:space="preserve">Recent policy reforms in São Paulo have focused on integrating nurses more deeply into decision-making processes. For instance, the state government has launched programs that allocate additional funding for nursing-led community health projects and encourage nurses to take leadership roles in public health campaigns. These efforts align with Brazil’s national strategy to strengthen primary healthcare, which recognizes nurses as key agents of change.</w:t>
      </w:r>
    </w:p>
    <w:p>
      <w:pPr>
        <w:pStyle w:val="BodyText"/>
      </w:pPr>
      <w:r>
        <w:t xml:space="preserve">However, sustained progress requires addressing systemic issues such as wage gaps between public and private sectors, ensuring equitable access to continuing education for rural nurses, and reducing the stigma associated with nursing careers. Collaboration between academic institutions, healthcare providers, and policymakers will be essential to achieving these goals.</w:t>
      </w:r>
    </w:p>
    <w:bookmarkEnd w:id="24"/>
    <w:bookmarkStart w:id="25" w:name="conclusion"/>
    <w:p>
      <w:pPr>
        <w:pStyle w:val="Heading2"/>
      </w:pPr>
      <w:r>
        <w:t xml:space="preserve">Conclusion</w:t>
      </w:r>
    </w:p>
    <w:p>
      <w:pPr>
        <w:pStyle w:val="FirstParagraph"/>
      </w:pPr>
      <w:r>
        <w:t xml:space="preserve">Nurses in São Paulo are indispensable to Brazil’s healthcare landscape, navigating a dynamic environment shaped by urbanization, public health challenges, and socio-economic inequalities. Their expertise in clinical care, community engagement, and advocacy positions them as central figures in improving health outcomes for diverse populations. While structural barriers persist—including resource limitations and professional burnout—the ongoing investments in education, policy reforms, and interprofessional collaboration offer hope for a future where nurses can thrive as both caregivers and leaders. As São Paulo continues to grow as a hub of innovation and cultural diversity, the role of its nurses will remain integral to the well-being of the entire nation.</w:t>
      </w:r>
    </w:p>
    <w:p>
      <w:pPr>
        <w:pStyle w:val="BodyText"/>
      </w:pPr>
      <w:r>
        <w:rPr>
          <w:bCs/>
          <w:b/>
        </w:rPr>
        <w:t xml:space="preserve">Keywords:</w:t>
      </w:r>
      <w:r>
        <w:t xml:space="preserve"> </w:t>
      </w:r>
      <w:r>
        <w:t xml:space="preserve">Nurse, Brazil São Paulo, Public Health, Healthcare System, Nursing Education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Nurse in Brazil São Paulo</dc:title>
  <dc:creator/>
  <dc:language>en</dc:language>
  <cp:keywords/>
  <dcterms:created xsi:type="dcterms:W3CDTF">2026-07-21T05:51:57Z</dcterms:created>
  <dcterms:modified xsi:type="dcterms:W3CDTF">2026-07-21T05:51:57Z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