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c29b533f60fac13798bfe3312656281cb862531"/>
    <w:p>
      <w:pPr>
        <w:pStyle w:val="Heading1"/>
      </w:pPr>
      <w:r>
        <w:t xml:space="preserve">Abstract Academic Document: The Role of Nurse in China Guangzhou</w:t>
      </w:r>
    </w:p>
    <w:p>
      <w:pPr>
        <w:pStyle w:val="FirstParagraph"/>
      </w:pPr>
      <w:r>
        <w:rPr>
          <w:bCs/>
          <w:b/>
        </w:rPr>
        <w:t xml:space="preserve">Abstract:</w:t>
      </w:r>
    </w:p>
    <w:p>
      <w:pPr>
        <w:pStyle w:val="BodyText"/>
      </w:pPr>
      <w:r>
        <w:t xml:space="preserve">In the rapidly evolving healthcare landscape of China Guangzhou, the role of a</w:t>
      </w:r>
      <w:r>
        <w:t xml:space="preserve"> </w:t>
      </w:r>
      <w:r>
        <w:rPr>
          <w:bCs/>
          <w:b/>
        </w:rPr>
        <w:t xml:space="preserve">Nurse</w:t>
      </w:r>
      <w:r>
        <w:t xml:space="preserve"> </w:t>
      </w:r>
      <w:r>
        <w:t xml:space="preserve">has emerged as a pivotal cornerstone in delivering quality patient care and advancing public health initiatives. This academic abstract explores the multifaceted contributions, challenges, and opportunities faced by nurses operating within the unique cultural, economic, and policy frameworks of Guangzhou. As one of China’s most dynamic cities, Guangzhou presents a microcosm of the nation’s healthcare priorities while also serving as a hub for innovation in medical education and clinical practice. The</w:t>
      </w:r>
      <w:r>
        <w:t xml:space="preserve"> </w:t>
      </w:r>
      <w:r>
        <w:rPr>
          <w:bCs/>
          <w:b/>
        </w:rPr>
        <w:t xml:space="preserve">Nurse</w:t>
      </w:r>
      <w:r>
        <w:t xml:space="preserve"> </w:t>
      </w:r>
      <w:r>
        <w:t xml:space="preserve">in this context is not merely a caregiver but an integral member of interdisciplinary teams tasked with addressing both traditional and modern health challenges, from infectious disease control to chronic care management. This document critically analyzes the current state of nursing in Guangzhou, emphasizing its significance within China’s broader healthcare system and its alignment with national policy goals.</w:t>
      </w:r>
    </w:p>
    <w:bookmarkStart w:id="20" w:name="introduction"/>
    <w:p>
      <w:pPr>
        <w:pStyle w:val="Heading2"/>
      </w:pPr>
      <w:r>
        <w:t xml:space="preserve">Introduction</w:t>
      </w:r>
    </w:p>
    <w:p>
      <w:pPr>
        <w:pStyle w:val="FirstParagraph"/>
      </w:pPr>
      <w:r>
        <w:t xml:space="preserve">The</w:t>
      </w:r>
      <w:r>
        <w:t xml:space="preserve"> </w:t>
      </w:r>
      <w:r>
        <w:rPr>
          <w:bCs/>
          <w:b/>
        </w:rPr>
        <w:t xml:space="preserve">Nurse</w:t>
      </w:r>
      <w:r>
        <w:t xml:space="preserve"> </w:t>
      </w:r>
      <w:r>
        <w:t xml:space="preserve">is a vital profession in any healthcare system, and in China Guangzhou, their role has been amplified by the city’s status as a global metropolis with a population exceeding 15 million. Guangzhou’s healthcare infrastructure is characterized by its integration of traditional Chinese medicine (TCM) with Western medical practices, creating a unique environment where nurses must navigate diverse therapeutic approaches. The</w:t>
      </w:r>
      <w:r>
        <w:t xml:space="preserve"> </w:t>
      </w:r>
      <w:r>
        <w:rPr>
          <w:bCs/>
          <w:b/>
        </w:rPr>
        <w:t xml:space="preserve">Nurse</w:t>
      </w:r>
      <w:r>
        <w:t xml:space="preserve"> </w:t>
      </w:r>
      <w:r>
        <w:t xml:space="preserve">in Guangzhou is expected to be culturally competent, technologically adept, and adaptable to the demands of a high-pressure urban setting. This abstract delves into how the profession of nursing in this region reflects both national healthcare directives and local community needs.</w:t>
      </w:r>
    </w:p>
    <w:bookmarkEnd w:id="20"/>
    <w:bookmarkStart w:id="21" w:name="X0a72d0feeb6153472d274c57d478b4560c29b44"/>
    <w:p>
      <w:pPr>
        <w:pStyle w:val="Heading2"/>
      </w:pPr>
      <w:r>
        <w:t xml:space="preserve">The Role of Nurse in Guangzhou’s Healthcare System</w:t>
      </w:r>
    </w:p>
    <w:p>
      <w:pPr>
        <w:pStyle w:val="FirstParagraph"/>
      </w:pPr>
      <w:r>
        <w:t xml:space="preserve">Guangzhou’s healthcare system is guided by China’s Ministry of Health policies, which emphasize universal access to medical services and the prevention of disease outbreaks. Nurses in this region play a critical role in implementing these objectives. For instance, during public health emergencies such as the H7N9 avian influenza outbreak or the ongoing management of chronic conditions like diabetes and hypertension, nurses are at the forefront of patient education, treatment administration, and community outreach programs. Their responsibilities extend beyond clinical settings to include roles in mobile clinics, home healthcare services, and telemedicine platforms—innovations that have gained prominence since China’s economic reforms.</w:t>
      </w:r>
    </w:p>
    <w:p>
      <w:pPr>
        <w:pStyle w:val="BodyText"/>
      </w:pPr>
      <w:r>
        <w:t xml:space="preserve">In Guangzhou hospitals such as the</w:t>
      </w:r>
      <w:r>
        <w:t xml:space="preserve"> </w:t>
      </w:r>
      <w:r>
        <w:rPr>
          <w:bCs/>
          <w:b/>
        </w:rPr>
        <w:t xml:space="preserve">Guangzhou Women and Children's Medical Centre</w:t>
      </w:r>
      <w:r>
        <w:t xml:space="preserve"> </w:t>
      </w:r>
      <w:r>
        <w:t xml:space="preserve">or the</w:t>
      </w:r>
      <w:r>
        <w:t xml:space="preserve"> </w:t>
      </w:r>
      <w:r>
        <w:rPr>
          <w:bCs/>
          <w:b/>
        </w:rPr>
        <w:t xml:space="preserve">Guanlan Hospital</w:t>
      </w:r>
      <w:r>
        <w:t xml:space="preserve">, nurses are trained to manage high patient volumes while adhering to stringent quality assurance standards. The integration of digital health technologies, including electronic health records (EHRs) and AI-assisted diagnostics, has also transformed nursing workflows in the city. Nurses must now collaborate with data analysts and software developers to optimize patient care delivery—a shift that highlights the evolving skill set required for this profession.</w:t>
      </w:r>
    </w:p>
    <w:bookmarkEnd w:id="21"/>
    <w:bookmarkStart w:id="22" w:name="challenges-faced-by-nurses-in-guangzhou"/>
    <w:p>
      <w:pPr>
        <w:pStyle w:val="Heading2"/>
      </w:pPr>
      <w:r>
        <w:t xml:space="preserve">Challenges Faced by Nurses in Guangzhou</w:t>
      </w:r>
    </w:p>
    <w:p>
      <w:pPr>
        <w:pStyle w:val="FirstParagraph"/>
      </w:pPr>
      <w:r>
        <w:t xml:space="preserve">Despite their critical role, nurses in China Guangzhou face several challenges. One significant issue is the strain on healthcare resources due to rapid urbanization and an aging population. The proportion of elderly residents in Guangzhou has risen sharply, increasing demand for geriatric care and long-term health management. Nurses are often overburdened with multitasking roles, leading to potential burnout and reduced job satisfaction. Additionally, the cultural emphasis on hierarchical structures in Chinese healthcare can sometimes limit opportunities for nurses to voice concerns or participate in decision-making processes.</w:t>
      </w:r>
    </w:p>
    <w:p>
      <w:pPr>
        <w:pStyle w:val="BodyText"/>
      </w:pPr>
      <w:r>
        <w:t xml:space="preserve">Another challenge lies in the integration of traditional Chinese medicine (TCM) with modern nursing practices. While TCM is widely practiced in Guangzhou, its incorporation into evidence-based nursing protocols requires ongoing education and training. Nurses must balance the use of herbal remedies, acupuncture, and other TCM modalities with Western medical interventions—a task that demands cultural sensitivity and scientific rigor.</w:t>
      </w:r>
    </w:p>
    <w:bookmarkEnd w:id="22"/>
    <w:bookmarkStart w:id="23" w:name="X82400cffab7df84b671e33e3dfda647d0648a65"/>
    <w:p>
      <w:pPr>
        <w:pStyle w:val="Heading2"/>
      </w:pPr>
      <w:r>
        <w:t xml:space="preserve">Opportunities for Nurse Development in Guangzhou</w:t>
      </w:r>
    </w:p>
    <w:p>
      <w:pPr>
        <w:pStyle w:val="FirstParagraph"/>
      </w:pPr>
      <w:r>
        <w:t xml:space="preserve">Despite these challenges, Guangzhou offers numerous opportunities for nurse development. The city’s investment in healthcare innovation has led to the establishment of specialized nursing training programs at institutions such as</w:t>
      </w:r>
      <w:r>
        <w:t xml:space="preserve"> </w:t>
      </w:r>
      <w:r>
        <w:rPr>
          <w:bCs/>
          <w:b/>
        </w:rPr>
        <w:t xml:space="preserve">Sun Yat-sen University</w:t>
      </w:r>
      <w:r>
        <w:t xml:space="preserve">, which emphasizes both clinical excellence and research capabilities. These programs focus on equipping nurses with skills in areas like palliative care, mental health support, and disaster response—fields that are increasingly prioritized in China’s healthcare agenda.</w:t>
      </w:r>
    </w:p>
    <w:p>
      <w:pPr>
        <w:pStyle w:val="BodyText"/>
      </w:pPr>
      <w:r>
        <w:t xml:space="preserve">Furthermore, Guangzhou’s status as a global trade hub facilitates international collaboration in nursing education and practice. Nurses in the region have access to exchange programs with medical institutions abroad, fostering cross-cultural learning and the adoption of best practices from diverse healthcare systems. This exposure is particularly valuable as Guangzhou continues to serve as a testing ground for new health technologies and policies.</w:t>
      </w:r>
    </w:p>
    <w:bookmarkEnd w:id="23"/>
    <w:bookmarkStart w:id="24" w:name="the-future-of-nursing-in-china-guangzhou"/>
    <w:p>
      <w:pPr>
        <w:pStyle w:val="Heading2"/>
      </w:pPr>
      <w:r>
        <w:t xml:space="preserve">The Future of Nursing in China Guangzhou</w:t>
      </w:r>
    </w:p>
    <w:p>
      <w:pPr>
        <w:pStyle w:val="FirstParagraph"/>
      </w:pPr>
      <w:r>
        <w:t xml:space="preserve">Looking ahead, the role of the</w:t>
      </w:r>
      <w:r>
        <w:t xml:space="preserve"> </w:t>
      </w:r>
      <w:r>
        <w:rPr>
          <w:bCs/>
          <w:b/>
        </w:rPr>
        <w:t xml:space="preserve">Nurse</w:t>
      </w:r>
      <w:r>
        <w:t xml:space="preserve"> </w:t>
      </w:r>
      <w:r>
        <w:t xml:space="preserve">in China Guangzhou will be shaped by several factors. The continued emphasis on preventive care, driven by national initiatives such as the “Healthy China 2030” plan, will require nurses to expand their roles into community health promotion and education. Additionally, advancements in AI and robotics are likely to redefine clinical workflows, with nurses transitioning into supervisory or advisory roles that focus on patient advocacy and ethical decision-making.</w:t>
      </w:r>
    </w:p>
    <w:p>
      <w:pPr>
        <w:pStyle w:val="BodyText"/>
      </w:pPr>
      <w:r>
        <w:t xml:space="preserve">In conclusion, the</w:t>
      </w:r>
      <w:r>
        <w:t xml:space="preserve"> </w:t>
      </w:r>
      <w:r>
        <w:rPr>
          <w:bCs/>
          <w:b/>
        </w:rPr>
        <w:t xml:space="preserve">Nurse</w:t>
      </w:r>
      <w:r>
        <w:t xml:space="preserve"> </w:t>
      </w:r>
      <w:r>
        <w:t xml:space="preserve">in China Guangzhou represents a dynamic intersection of tradition, innovation, and public health responsibility. Their work is critical not only to the functioning of Guangzhou’s healthcare system but also to the broader goals of China’s healthcare reform agenda. As this city continues to grow and evolve, so too will the challenges and opportunities that define the nursing profession within its borders.</w:t>
      </w:r>
    </w:p>
    <w:bookmarkEnd w:id="24"/>
    <w:bookmarkStart w:id="25" w:name="references"/>
    <w:p>
      <w:pPr>
        <w:pStyle w:val="Heading2"/>
      </w:pPr>
      <w:r>
        <w:t xml:space="preserve">References</w:t>
      </w:r>
    </w:p>
    <w:p>
      <w:pPr>
        <w:numPr>
          <w:ilvl w:val="0"/>
          <w:numId w:val="1001"/>
        </w:numPr>
        <w:pStyle w:val="Compact"/>
      </w:pPr>
      <w:r>
        <w:t xml:space="preserve">Ministry of Health of the People's Republic of China. (2021). Healthy China 2030: A Vision for Health Development.</w:t>
      </w:r>
    </w:p>
    <w:p>
      <w:pPr>
        <w:numPr>
          <w:ilvl w:val="0"/>
          <w:numId w:val="1001"/>
        </w:numPr>
        <w:pStyle w:val="Compact"/>
      </w:pPr>
      <w:r>
        <w:t xml:space="preserve">Sun Yat-sen University School of Nursing. (2023). Annual Report on Nursing Education and Research in Guangzhou.</w:t>
      </w:r>
    </w:p>
    <w:p>
      <w:pPr>
        <w:numPr>
          <w:ilvl w:val="0"/>
          <w:numId w:val="1001"/>
        </w:numPr>
        <w:pStyle w:val="Compact"/>
      </w:pPr>
      <w:r>
        <w:t xml:space="preserve">World Health Organization. (2019). Integrating Traditional Medicine into National Health Systems: The Guangzhou Model.</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China Guangzhou</dc:title>
  <dc:creator/>
  <dc:language>en</dc:language>
  <cp:keywords/>
  <dcterms:created xsi:type="dcterms:W3CDTF">2026-07-21T02:59:45Z</dcterms:created>
  <dcterms:modified xsi:type="dcterms:W3CDTF">2026-07-21T02:59:45Z</dcterms:modified>
</cp:coreProperties>
</file>

<file path=docProps/custom.xml><?xml version="1.0" encoding="utf-8"?>
<Properties xmlns="http://schemas.openxmlformats.org/officeDocument/2006/custom-properties" xmlns:vt="http://schemas.openxmlformats.org/officeDocument/2006/docPropsVTypes"/>
</file>