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deacbaada799f02aafa9b7d3d75cb584bd0baf6"/>
    <w:p>
      <w:pPr>
        <w:pStyle w:val="Heading1"/>
      </w:pPr>
      <w:r>
        <w:t xml:space="preserve">Abstract Academic Document: The Role of the Nurse in Egypt, Alexandria</w:t>
      </w:r>
    </w:p>
    <w:p>
      <w:pPr>
        <w:pStyle w:val="FirstParagraph"/>
      </w:pPr>
      <w:r>
        <w:rPr>
          <w:bCs/>
          <w:b/>
        </w:rPr>
        <w:t xml:space="preserve">Abstract:</w:t>
      </w:r>
    </w:p>
    <w:p>
      <w:pPr>
        <w:pStyle w:val="BodyText"/>
      </w:pPr>
      <w:r>
        <w:t xml:space="preserve">The role of the nurse is a cornerstone of modern healthcare systems, particularly in regions where public health infrastructure requires specialized attention and community engagement. In the context of Egypt, specifically within Alexandria—a city renowned for its historical significance and demographic diversity—the nurse occupies a pivotal position in addressing both local and national healthcare challenges. This academic abstract explores the multifaceted responsibilities of nurses operating within Alexandria’s healthcare ecosystem, emphasizing their educational requirements, professional challenges, cultural sensitivities, and contributions to public health initiatives. By contextualizing the nurse’s role within Egypt’s unique socio-political framework and Alexandria’s specific demographic landscape, this document aims to highlight the critical importance of nursing as a profession in fostering equitable healthcare delivery.</w:t>
      </w:r>
    </w:p>
    <w:bookmarkStart w:id="20" w:name="introduction"/>
    <w:p>
      <w:pPr>
        <w:pStyle w:val="Heading2"/>
      </w:pPr>
      <w:r>
        <w:t xml:space="preserve">Introduction</w:t>
      </w:r>
    </w:p>
    <w:p>
      <w:pPr>
        <w:pStyle w:val="FirstParagraph"/>
      </w:pPr>
      <w:r>
        <w:t xml:space="preserve">Nursing is a dynamic and evolving profession that requires not only clinical expertise but also adaptability, cultural competence, and resilience. In Egypt, where healthcare systems are often strained by resource limitations and high patient volumes, the nurse serves as a bridge between medical professionals and patients. Alexandria, one of Egypt’s largest cities with over five million residents, presents a unique environment for nurses due to its diverse population—including expatriates from various cultures—and its historical role as a center of education and innovation. This abstract delves into how nurses in Alexandria navigate these challenges while upholding the standards of care expected in both national and international healthcare contexts.</w:t>
      </w:r>
    </w:p>
    <w:bookmarkEnd w:id="20"/>
    <w:bookmarkStart w:id="21" w:name="Xac6f942ebee227f091b638b63c2514ff3a42617"/>
    <w:p>
      <w:pPr>
        <w:pStyle w:val="Heading2"/>
      </w:pPr>
      <w:r>
        <w:t xml:space="preserve">The Nurse’s Role in Alexandria’s Healthcare System</w:t>
      </w:r>
    </w:p>
    <w:p>
      <w:pPr>
        <w:pStyle w:val="FirstParagraph"/>
      </w:pPr>
      <w:r>
        <w:t xml:space="preserve">In Alexandria, nurses are integral to both public and private healthcare institutions, including hospitals, clinics, community health centers, and educational facilities. Their responsibilities extend beyond clinical tasks such as administering medication or monitoring patient vitals; they are also tasked with providing emotional support, educating patients on preventive care measures (e.g., hygiene practices or disease management), and advocating for underserved populations. Given Alexandria’s proximity to the Mediterranean Sea and its role as a hub for tourism, nurses must also be prepared to respond to emergencies involving international travelers or maritime incidents.</w:t>
      </w:r>
    </w:p>
    <w:p>
      <w:pPr>
        <w:pStyle w:val="BodyText"/>
      </w:pPr>
      <w:r>
        <w:t xml:space="preserve">Moreover, the nurse’s role in Alexandria is increasingly influenced by Egypt’s push toward modernizing its healthcare infrastructure. Initiatives such as the construction of new hospitals, the adoption of digital health records, and efforts to combat non-communicable diseases (e.g., diabetes and cardiovascular conditions) have placed higher demands on nurses to adapt to technological advancements while maintaining patient-centered care.</w:t>
      </w:r>
    </w:p>
    <w:bookmarkEnd w:id="21"/>
    <w:bookmarkStart w:id="22" w:name="Xc9cbf72b8ea22922cf71a155b2a02ec1ac85fb4"/>
    <w:p>
      <w:pPr>
        <w:pStyle w:val="Heading2"/>
      </w:pPr>
      <w:r>
        <w:t xml:space="preserve">Educational Requirements for Nurses in Egypt</w:t>
      </w:r>
    </w:p>
    <w:p>
      <w:pPr>
        <w:pStyle w:val="FirstParagraph"/>
      </w:pPr>
      <w:r>
        <w:t xml:space="preserve">In Egypt, nursing education is regulated by the Ministry of Health and Population, with programs offered through public and private universities. To become a nurse in Alexandria or elsewhere in Egypt, individuals must complete a four-year bachelor’s degree program from an accredited institution. These programs emphasize both theoretical knowledge (e.g., anatomy, pharmacology) and hands-on clinical training in hospitals affiliated with the university. Additionally, nurses are required to pass national licensing exams administered by the Egyptian Nursing Council to obtain their professional certification.</w:t>
      </w:r>
    </w:p>
    <w:p>
      <w:pPr>
        <w:pStyle w:val="BodyText"/>
      </w:pPr>
      <w:r>
        <w:t xml:space="preserve">Alexandria’s universities, such as the Faculty of Nursing at Alexandria University, play a critical role in shaping nursing education in Egypt. These institutions often incorporate case studies and simulations that reflect local healthcare challenges, such as high rates of infectious diseases (e.g., tuberculosis) or disparities in access to care between urban and rural areas. Furthermore, international partnerships with European and American universities have introduced opportunities for Alexandria-based nurses to gain exposure to global best practices in patient care.</w:t>
      </w:r>
    </w:p>
    <w:bookmarkEnd w:id="22"/>
    <w:bookmarkStart w:id="23" w:name="challenges-facing-nurses-in-alexandria"/>
    <w:p>
      <w:pPr>
        <w:pStyle w:val="Heading2"/>
      </w:pPr>
      <w:r>
        <w:t xml:space="preserve">Challenges Facing Nurses in Alexandria</w:t>
      </w:r>
    </w:p>
    <w:p>
      <w:pPr>
        <w:pStyle w:val="FirstParagraph"/>
      </w:pPr>
      <w:r>
        <w:t xml:space="preserve">Despite their vital contributions, nurses in Alexandria face significant challenges that impact their professional efficacy and well-being. One major issue is the shortage of qualified healthcare personnel, exacerbated by limited funding for nurse training programs and high turnover rates due to poor working conditions. Many nurses report long hours, inadequate staffing ratios, and insufficient access to essential medical supplies—issues that are particularly pronounced in public hospitals.</w:t>
      </w:r>
    </w:p>
    <w:p>
      <w:pPr>
        <w:pStyle w:val="BodyText"/>
      </w:pPr>
      <w:r>
        <w:t xml:space="preserve">Cultural factors also play a role in shaping the nurse’s experience. In Egypt, where traditional gender roles often influence perceptions of healthcare labor, female nurses may encounter societal expectations that prioritize domestic responsibilities over professional advancement. Additionally, the need to balance cultural sensitivities (e.g., modesty during patient examinations) with evidence-based practices can create ethical dilemmas for nurses.</w:t>
      </w:r>
    </w:p>
    <w:bookmarkEnd w:id="23"/>
    <w:bookmarkStart w:id="24" w:name="X5b459c8a15c44d8ef50a8d31aedd4fc531d3ede"/>
    <w:p>
      <w:pPr>
        <w:pStyle w:val="Heading2"/>
      </w:pPr>
      <w:r>
        <w:t xml:space="preserve">Public Health Initiatives and Nurse-Led Innovations</w:t>
      </w:r>
    </w:p>
    <w:p>
      <w:pPr>
        <w:pStyle w:val="FirstParagraph"/>
      </w:pPr>
      <w:r>
        <w:t xml:space="preserve">Nurses in Alexandria have been instrumental in implementing public health initiatives aimed at improving community well-being. For instance, they have played a key role in vaccination campaigns targeting polio eradication, maternal health programs, and awareness drives on mental health stigma. In recent years, nurses have also embraced digital tools to enhance outreach—such as using social media to educate the public about hygiene practices during outbreaks like the H1N1 virus or the ongoing challenges posed by the COVID-19 pandemic.</w:t>
      </w:r>
    </w:p>
    <w:p>
      <w:pPr>
        <w:pStyle w:val="BodyText"/>
      </w:pPr>
      <w:r>
        <w:t xml:space="preserve">Alexandria’s nurse-led clinics and mobile health units have further expanded access to care for marginalized groups, including low-income families and migrant workers. These initiatives underscore the adaptability of nurses in addressing systemic healthcare gaps while aligning with Egypt’s national health priorities.</w:t>
      </w:r>
    </w:p>
    <w:bookmarkEnd w:id="24"/>
    <w:bookmarkStart w:id="25" w:name="conclusion"/>
    <w:p>
      <w:pPr>
        <w:pStyle w:val="Heading2"/>
      </w:pPr>
      <w:r>
        <w:t xml:space="preserve">Conclusion</w:t>
      </w:r>
    </w:p>
    <w:p>
      <w:pPr>
        <w:pStyle w:val="FirstParagraph"/>
      </w:pPr>
      <w:r>
        <w:t xml:space="preserve">In conclusion, the nurse in Alexandria represents a vital component of Egypt’s healthcare system, embodying both the challenges and opportunities inherent to modern nursing. Their role requires not only clinical competence but also cultural awareness, resilience, and a commitment to community health. As Alexandria continues to evolve as a center of education and innovation in Egypt, it is imperative that the city invests in the professional development of its nurses through improved training programs, better working conditions, and increased public recognition of their contributions. By doing so, Egypt can ensure that its healthcare system remains robust and responsive to the needs of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Egypt Alexandria</dc:title>
  <dc:creator/>
  <dc:language>en</dc:language>
  <cp:keywords/>
  <dcterms:created xsi:type="dcterms:W3CDTF">2026-07-21T07:24:20Z</dcterms:created>
  <dcterms:modified xsi:type="dcterms:W3CDTF">2026-07-21T07:24:20Z</dcterms:modified>
</cp:coreProperties>
</file>

<file path=docProps/custom.xml><?xml version="1.0" encoding="utf-8"?>
<Properties xmlns="http://schemas.openxmlformats.org/officeDocument/2006/custom-properties" xmlns:vt="http://schemas.openxmlformats.org/officeDocument/2006/docPropsVTypes"/>
</file>