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e9eaa46d8d4981d98cc19c9c1e2c4510b5730d6"/>
    <w:p>
      <w:pPr>
        <w:pStyle w:val="Heading1"/>
      </w:pPr>
      <w:r>
        <w:t xml:space="preserve">Abstract Academic Document: The Role of the Nurse in the Context of France Lyon</w:t>
      </w:r>
    </w:p>
    <w:p>
      <w:pPr>
        <w:pStyle w:val="FirstParagraph"/>
      </w:pPr>
      <w:r>
        <w:rPr>
          <w:bCs/>
          <w:b/>
        </w:rPr>
        <w:t xml:space="preserve">Abstract academic</w:t>
      </w:r>
      <w:r>
        <w:t xml:space="preserve"> </w:t>
      </w:r>
      <w:r>
        <w:t xml:space="preserve">research into the profession of nurse within the specific cultural, institutional, and healthcare frameworks of</w:t>
      </w:r>
      <w:r>
        <w:t xml:space="preserve"> </w:t>
      </w:r>
      <w:r>
        <w:rPr>
          <w:bCs/>
          <w:b/>
        </w:rPr>
        <w:t xml:space="preserve">France Lyon</w:t>
      </w:r>
      <w:r>
        <w:t xml:space="preserve"> </w:t>
      </w:r>
      <w:r>
        <w:t xml:space="preserve">reveals a dynamic interplay between professional standards, regional policies, and societal expectations. This document explores the multifaceted responsibilities of nurses in Lyon’s healthcare system, emphasizing their critical role in public health, patient care delivery, and interdisciplinary collaboration within France’s universal healthcare model. By contextualizing nursing practice in the Rhône-Alpes region of France—particularly within the metropolis of Lyon—the abstract highlights how geographic and institutional factors shape the profession.</w:t>
      </w:r>
    </w:p>
    <w:bookmarkStart w:id="20" w:name="introduction"/>
    <w:p>
      <w:pPr>
        <w:pStyle w:val="Heading2"/>
      </w:pPr>
      <w:r>
        <w:t xml:space="preserve">Introduction</w:t>
      </w:r>
    </w:p>
    <w:p>
      <w:pPr>
        <w:pStyle w:val="FirstParagraph"/>
      </w:pPr>
      <w:r>
        <w:t xml:space="preserve">The nurse is a cornerstone of modern healthcare systems, and in France, where universal healthcare is enshrined in law, their role is both pivotal and multifaceted. In</w:t>
      </w:r>
      <w:r>
        <w:t xml:space="preserve"> </w:t>
      </w:r>
      <w:r>
        <w:rPr>
          <w:bCs/>
          <w:b/>
        </w:rPr>
        <w:t xml:space="preserve">France Lyon</w:t>
      </w:r>
      <w:r>
        <w:t xml:space="preserve">, one of Europe’s most culturally rich and economically vibrant cities, the nursing profession operates within a framework defined by national regulations while also adapting to local challenges. This abstract academic document examines the unique characteristics of nursing practice in Lyon, focusing on educational requirements, clinical responsibilities, and systemic challenges specific to this region. It underscores how</w:t>
      </w:r>
      <w:r>
        <w:t xml:space="preserve"> </w:t>
      </w:r>
      <w:r>
        <w:rPr>
          <w:bCs/>
          <w:b/>
        </w:rPr>
        <w:t xml:space="preserve">nurse</w:t>
      </w:r>
      <w:r>
        <w:t xml:space="preserve"> </w:t>
      </w:r>
      <w:r>
        <w:t xml:space="preserve">professionals in Lyon navigate both national healthcare priorities and localized demands within a rapidly evolving medical landscape.</w:t>
      </w:r>
    </w:p>
    <w:bookmarkEnd w:id="20"/>
    <w:bookmarkStart w:id="21" w:name="X8cf9f4c562fc278bfa4f977147fa072ed004349"/>
    <w:p>
      <w:pPr>
        <w:pStyle w:val="Heading2"/>
      </w:pPr>
      <w:r>
        <w:t xml:space="preserve">Professional Context: Nursing in France Lyon</w:t>
      </w:r>
    </w:p>
    <w:p>
      <w:pPr>
        <w:pStyle w:val="FirstParagraph"/>
      </w:pPr>
      <w:r>
        <w:rPr>
          <w:bCs/>
          <w:b/>
        </w:rPr>
        <w:t xml:space="preserve">France Lyon</w:t>
      </w:r>
      <w:r>
        <w:t xml:space="preserve"> </w:t>
      </w:r>
      <w:r>
        <w:t xml:space="preserve">serves as a hub for healthcare innovation and education, housing prestigious institutions such as the Université de Lyon, which offers specialized nursing programs. The region’s healthcare infrastructure includes major hospitals like Hôpitaux de la Croix-Rousse and Hôpital Saint-Justine, where nurses are integral to patient care across specialties ranging from pediatrics to emergency services. In this context,</w:t>
      </w:r>
      <w:r>
        <w:t xml:space="preserve"> </w:t>
      </w:r>
      <w:r>
        <w:rPr>
          <w:bCs/>
          <w:b/>
        </w:rPr>
        <w:t xml:space="preserve">nurse</w:t>
      </w:r>
      <w:r>
        <w:t xml:space="preserve"> </w:t>
      </w:r>
      <w:r>
        <w:t xml:space="preserve">professionals must adhere to strict national standards while addressing the unique needs of Lyon’s diverse population, which includes a significant number of international residents and students.</w:t>
      </w:r>
    </w:p>
    <w:p>
      <w:pPr>
        <w:pStyle w:val="BodyText"/>
      </w:pPr>
      <w:r>
        <w:t xml:space="preserve">The French healthcare system emphasizes preventive care and equitable access, placing nurses at the forefront of community health initiatives. In Lyon, this manifests through roles in public health campaigns, chronic disease management programs, and telemedicine outreach. Nurses also play a key role in bridging communication gaps between patients and medical professionals due to linguistic diversity—a challenge exacerbated by Lyon’s status as a global city.</w:t>
      </w:r>
    </w:p>
    <w:bookmarkEnd w:id="21"/>
    <w:bookmarkStart w:id="22" w:name="Xe332e6aa4c685101421ad853bd764d4ce02bec7"/>
    <w:p>
      <w:pPr>
        <w:pStyle w:val="Heading2"/>
      </w:pPr>
      <w:r>
        <w:t xml:space="preserve">Educational Requirements for Nurses in France Lyon</w:t>
      </w:r>
    </w:p>
    <w:p>
      <w:pPr>
        <w:pStyle w:val="FirstParagraph"/>
      </w:pPr>
      <w:r>
        <w:t xml:space="preserve">Becoming a nurse in</w:t>
      </w:r>
      <w:r>
        <w:t xml:space="preserve"> </w:t>
      </w:r>
      <w:r>
        <w:rPr>
          <w:bCs/>
          <w:b/>
        </w:rPr>
        <w:t xml:space="preserve">France Lyon</w:t>
      </w:r>
      <w:r>
        <w:t xml:space="preserve"> </w:t>
      </w:r>
      <w:r>
        <w:t xml:space="preserve">requires adherence to national educational standards set by the French Ministry of Health, while also engaging with local academic institutions. Aspiring nurses must complete a Bachelor’s degree (Licence professionnelle) in nursing, which includes coursework in anatomy, pharmacology, and patient psychology. Practical training is conducted in affiliated hospitals or clinics within the Rhône-Alpes region, ensuring graduates are familiar with Lyon’s specific healthcare dynamics.</w:t>
      </w:r>
    </w:p>
    <w:p>
      <w:pPr>
        <w:pStyle w:val="BodyText"/>
      </w:pPr>
      <w:r>
        <w:t xml:space="preserve">Continuing education is mandatory for all nurses in France to maintain licensure. In Lyon, this includes participation in workshops on emerging technologies such as electronic health records and AI-assisted diagnostics. Additionally, nurses in the city often pursue certifications in specialized fields like geriatrics or psychiatric care to meet the demands of an aging population and mental health crises.</w:t>
      </w:r>
    </w:p>
    <w:bookmarkEnd w:id="22"/>
    <w:bookmarkStart w:id="23" w:name="X277de8709803d4c17ddf2f4b9c6c8c15d405c85"/>
    <w:p>
      <w:pPr>
        <w:pStyle w:val="Heading2"/>
      </w:pPr>
      <w:r>
        <w:t xml:space="preserve">Role and Responsibilities of Nurses in Lyon’s Hospitals and Clinics</w:t>
      </w:r>
    </w:p>
    <w:p>
      <w:pPr>
        <w:pStyle w:val="FirstParagraph"/>
      </w:pPr>
      <w:r>
        <w:t xml:space="preserve">The role of a nurse extends far beyond clinical duties; it encompasses advocacy, education, and leadership. In</w:t>
      </w:r>
      <w:r>
        <w:t xml:space="preserve"> </w:t>
      </w:r>
      <w:r>
        <w:rPr>
          <w:bCs/>
          <w:b/>
        </w:rPr>
        <w:t xml:space="preserve">France Lyon</w:t>
      </w:r>
      <w:r>
        <w:t xml:space="preserve">, nurses are entrusted with tasks such as administering medications, monitoring patient vitals, and coordinating care between different medical professionals. Their responsibilities also include ensuring compliance with France’s stringent data privacy laws (RGPD) when managing patient records.</w:t>
      </w:r>
    </w:p>
    <w:p>
      <w:pPr>
        <w:pStyle w:val="BodyText"/>
      </w:pPr>
      <w:r>
        <w:t xml:space="preserve">In hospitals like the Hôpital Edouard-Herriot, nurses collaborate closely with doctors and specialists to implement treatment plans while prioritizing patient autonomy and dignity. In outpatient clinics, they provide primary care services, often serving as the first point of contact for patients. The importance of cultural sensitivity is particularly pronounced in Lyon’s diverse healthcare environment, where nurses must navigate linguistic and cultural barriers to deliver effective care.</w:t>
      </w:r>
    </w:p>
    <w:bookmarkEnd w:id="23"/>
    <w:bookmarkStart w:id="24" w:name="X9a3a39596325889f3894e77623407372b504165"/>
    <w:p>
      <w:pPr>
        <w:pStyle w:val="Heading2"/>
      </w:pPr>
      <w:r>
        <w:t xml:space="preserve">Challenges Faced by Nurses in France Lyon</w:t>
      </w:r>
    </w:p>
    <w:p>
      <w:pPr>
        <w:pStyle w:val="FirstParagraph"/>
      </w:pPr>
      <w:r>
        <w:t xml:space="preserve">Despite their critical role, nurses in</w:t>
      </w:r>
      <w:r>
        <w:t xml:space="preserve"> </w:t>
      </w:r>
      <w:r>
        <w:rPr>
          <w:bCs/>
          <w:b/>
        </w:rPr>
        <w:t xml:space="preserve">France Lyon</w:t>
      </w:r>
      <w:r>
        <w:t xml:space="preserve"> </w:t>
      </w:r>
      <w:r>
        <w:t xml:space="preserve">face numerous challenges. One significant issue is the high patient-to-nurse ratio, exacerbated by regional healthcare funding constraints and a shortage of qualified professionals. This has led to increased workloads and burnout risks among nursing staff.</w:t>
      </w:r>
    </w:p>
    <w:p>
      <w:pPr>
        <w:pStyle w:val="BodyText"/>
      </w:pPr>
      <w:r>
        <w:t xml:space="preserve">Another challenge is the integration of new technologies into clinical practice. While Lyon is a leader in medical innovation, some nurses report difficulties adapting to digital tools like robotic surgery systems or AI-driven diagnostic platforms due to limited training resources. Additionally, the region’s rapid urbanization and population growth have placed additional strain on healthcare facilities, requiring nurses to manage increasingly complex patient cases.</w:t>
      </w:r>
    </w:p>
    <w:bookmarkEnd w:id="24"/>
    <w:bookmarkStart w:id="25" w:name="Xcb246a06d56d1da04a7faa078f4965fb24ec0a0"/>
    <w:p>
      <w:pPr>
        <w:pStyle w:val="Heading2"/>
      </w:pPr>
      <w:r>
        <w:t xml:space="preserve">Opportunities for Career Development in Lyon</w:t>
      </w:r>
    </w:p>
    <w:p>
      <w:pPr>
        <w:pStyle w:val="FirstParagraph"/>
      </w:pPr>
      <w:r>
        <w:t xml:space="preserve">Despite these challenges,</w:t>
      </w:r>
      <w:r>
        <w:t xml:space="preserve"> </w:t>
      </w:r>
      <w:r>
        <w:rPr>
          <w:bCs/>
          <w:b/>
        </w:rPr>
        <w:t xml:space="preserve">France Lyon</w:t>
      </w:r>
      <w:r>
        <w:t xml:space="preserve"> </w:t>
      </w:r>
      <w:r>
        <w:t xml:space="preserve">offers unique opportunities for professional growth. The city is home to research institutions like the Centre Léon Bérard and the Institut Claudius Regaud, which provide nurses with access to cutting-edge medical research. Participation in such initiatives allows nurses to contribute to advancements in oncology, genetics, and regenerative medicine.</w:t>
      </w:r>
    </w:p>
    <w:p>
      <w:pPr>
        <w:pStyle w:val="BodyText"/>
      </w:pPr>
      <w:r>
        <w:t xml:space="preserve">Career advancement is also facilitated by interdisciplinary training programs. For instance, nurses can pursue master’s degrees in health management or public policy through partnerships between Lyon’s universities and hospitals. These programs prepare them for leadership roles within healthcare administration or global health organizations.</w:t>
      </w:r>
    </w:p>
    <w:bookmarkEnd w:id="25"/>
    <w:bookmarkStart w:id="26" w:name="conclusion"/>
    <w:p>
      <w:pPr>
        <w:pStyle w:val="Heading2"/>
      </w:pPr>
      <w:r>
        <w:t xml:space="preserve">Conclusion</w:t>
      </w:r>
    </w:p>
    <w:p>
      <w:pPr>
        <w:pStyle w:val="FirstParagraph"/>
      </w:pPr>
      <w:r>
        <w:t xml:space="preserve">The profession of</w:t>
      </w:r>
      <w:r>
        <w:t xml:space="preserve"> </w:t>
      </w:r>
      <w:r>
        <w:rPr>
          <w:bCs/>
          <w:b/>
        </w:rPr>
        <w:t xml:space="preserve">nurse</w:t>
      </w:r>
      <w:r>
        <w:t xml:space="preserve"> </w:t>
      </w:r>
      <w:r>
        <w:t xml:space="preserve">in</w:t>
      </w:r>
      <w:r>
        <w:t xml:space="preserve"> </w:t>
      </w:r>
      <w:r>
        <w:rPr>
          <w:bCs/>
          <w:b/>
        </w:rPr>
        <w:t xml:space="preserve">France Lyon</w:t>
      </w:r>
      <w:r>
        <w:t xml:space="preserve"> </w:t>
      </w:r>
      <w:r>
        <w:t xml:space="preserve">is characterized by its dual commitment to national healthcare standards and the unique demands of a diverse, dynamic urban environment. As this abstract academic document demonstrates, nurses in Lyon play a vital role in maintaining the health and well-being of the region’s population while navigating challenges such as workforce shortages and technological integration. Their adaptability, resilience, and dedication underscore their importance not only to</w:t>
      </w:r>
      <w:r>
        <w:t xml:space="preserve"> </w:t>
      </w:r>
      <w:r>
        <w:rPr>
          <w:bCs/>
          <w:b/>
        </w:rPr>
        <w:t xml:space="preserve">France Lyon</w:t>
      </w:r>
      <w:r>
        <w:t xml:space="preserve">’s healthcare system but also to the broader narrative of global nursing excellence.</w:t>
      </w:r>
    </w:p>
    <w:p>
      <w:pPr>
        <w:pStyle w:val="BodyText"/>
      </w:pPr>
      <w:r>
        <w:t xml:space="preserve">In conclusion, the nurse in</w:t>
      </w:r>
      <w:r>
        <w:t xml:space="preserve"> </w:t>
      </w:r>
      <w:r>
        <w:rPr>
          <w:bCs/>
          <w:b/>
        </w:rPr>
        <w:t xml:space="preserve">France Lyon</w:t>
      </w:r>
      <w:r>
        <w:t xml:space="preserve"> </w:t>
      </w:r>
      <w:r>
        <w:t xml:space="preserve">embodies the intersection of tradition and innovation—a profession that continues to evolve while upholding its core values of compassion, expertise, and service.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France Lyon</dc:title>
  <dc:creator/>
  <dc:language>en</dc:language>
  <cp:keywords/>
  <dcterms:created xsi:type="dcterms:W3CDTF">2026-07-22T16:46:36Z</dcterms:created>
  <dcterms:modified xsi:type="dcterms:W3CDTF">2026-07-22T16:46:36Z</dcterms:modified>
</cp:coreProperties>
</file>

<file path=docProps/custom.xml><?xml version="1.0" encoding="utf-8"?>
<Properties xmlns="http://schemas.openxmlformats.org/officeDocument/2006/custom-properties" xmlns:vt="http://schemas.openxmlformats.org/officeDocument/2006/docPropsVTypes"/>
</file>