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Paris</w:t>
      </w:r>
    </w:p>
    <w:bookmarkStart w:id="20" w:name="X354c80c5174dd0c9b11d15de60a2a3b4dd6c9a3"/>
    <w:p>
      <w:pPr>
        <w:pStyle w:val="Heading2"/>
      </w:pPr>
      <w:r>
        <w:rPr>
          <w:bCs/>
          <w:b/>
        </w:rPr>
        <w:t xml:space="preserve">Abstract Academic Document: The Role of the Nurse in France, Paris</w:t>
      </w:r>
    </w:p>
    <w:p>
      <w:pPr>
        <w:pStyle w:val="FirstParagraph"/>
      </w:pPr>
      <w:r>
        <w:rPr>
          <w:bCs/>
          <w:b/>
        </w:rPr>
        <w:t xml:space="preserve">Introduction:</w:t>
      </w:r>
    </w:p>
    <w:p>
      <w:pPr>
        <w:pStyle w:val="BodyText"/>
      </w:pPr>
      <w:r>
        <w:t xml:space="preserve">The nursing profession holds a critical position within the healthcare landscape of France, particularly in the bustling metropolis of Paris. As one of Europe’s most densely populated and culturally diverse urban centers, Paris presents unique challenges and opportunities for nurses operating within its public and private healthcare systems. This abstract academic document explores the multifaceted role of nurses in France, with a specific focus on their contributions to healthcare delivery, education, and policy implementation in Paris. By analyzing the regulatory framework governing nursing practice in France, the competencies required for effective nursing care in urban settings like Paris, and the cultural and administrative nuances that shape nurse-patient interactions, this document aims to underscore the vital role of nurses as both caregivers and advocates within a complex healthcare environment. The discussion also addresses current trends, challenges, and innovations influencing nursing practice in France’s capital city.</w:t>
      </w:r>
    </w:p>
    <w:p>
      <w:pPr>
        <w:pStyle w:val="BodyText"/>
      </w:pPr>
      <w:r>
        <w:rPr>
          <w:bCs/>
          <w:b/>
        </w:rPr>
        <w:t xml:space="preserve">Contextualization in France and Paris:</w:t>
      </w:r>
    </w:p>
    <w:p>
      <w:pPr>
        <w:pStyle w:val="BodyText"/>
      </w:pPr>
      <w:r>
        <w:t xml:space="preserve">Nursing in France is governed by the</w:t>
      </w:r>
      <w:r>
        <w:t xml:space="preserve"> </w:t>
      </w:r>
      <w:r>
        <w:rPr>
          <w:iCs/>
          <w:i/>
        </w:rPr>
        <w:t xml:space="preserve">Code de la santé publique</w:t>
      </w:r>
      <w:r>
        <w:t xml:space="preserve">, which outlines the legal responsibilities, educational requirements, and professional standards for nurses. The French healthcare system combines public and private sectors, with nurses playing a pivotal role in both. In Paris, where healthcare demand is particularly high due to its status as a global hub for tourism, research, and commerce, nurses are often at the frontline of patient care in hospitals, clinics, long-term care facilities, and community health centers. The city’s diverse population—comprising residents from over 200 nationalities—requires nurses to navigate cultural sensitivity and multilingual communication challenges while adhering to strict ethical guidelines set by the</w:t>
      </w:r>
      <w:r>
        <w:t xml:space="preserve"> </w:t>
      </w:r>
      <w:r>
        <w:rPr>
          <w:iCs/>
          <w:i/>
        </w:rPr>
        <w:t xml:space="preserve">Ordre des infirmiers</w:t>
      </w:r>
      <w:r>
        <w:t xml:space="preserve">, the professional regulatory body in France.</w:t>
      </w:r>
    </w:p>
    <w:p>
      <w:pPr>
        <w:pStyle w:val="BodyText"/>
      </w:pPr>
      <w:r>
        <w:rPr>
          <w:bCs/>
          <w:b/>
        </w:rPr>
        <w:t xml:space="preserve">Key Responsibilities and Competencies of Nurses in Parisian Healthcare System:</w:t>
      </w:r>
    </w:p>
    <w:p>
      <w:pPr>
        <w:pStyle w:val="BodyText"/>
      </w:pPr>
      <w:r>
        <w:t xml:space="preserve">Nurses in Paris are entrusted with a wide array of responsibilities, including patient assessment, medication administration, wound care, health education, and coordination with multidisciplinary healthcare teams. In public hospitals such as</w:t>
      </w:r>
      <w:r>
        <w:t xml:space="preserve"> </w:t>
      </w:r>
      <w:r>
        <w:rPr>
          <w:iCs/>
          <w:i/>
        </w:rPr>
        <w:t xml:space="preserve">Hôpitaux de Paris</w:t>
      </w:r>
      <w:r>
        <w:t xml:space="preserve">, nurses often manage high-acuity cases alongside physicians and specialized medical staff. Their role extends beyond clinical care; they are also vital in advocating for patient rights, ensuring compliance with French healthcare policies, and contributing to quality improvement initiatives within healthcare institutions. In private clinics and ambulatory care centers, nurses focus on preventive care, chronic disease management, and patient empowerment through tailored health education programs.</w:t>
      </w:r>
    </w:p>
    <w:p>
      <w:pPr>
        <w:pStyle w:val="BodyText"/>
      </w:pPr>
      <w:r>
        <w:t xml:space="preserve">In Paris, the integration of technology into nursing practice has become increasingly prominent. Electronic health records (EHRs), telehealth platforms, and digital communication tools are now standard in hospitals and clinics. Nurses must be proficient in using these systems while maintaining strict confidentiality under the</w:t>
      </w:r>
      <w:r>
        <w:t xml:space="preserve"> </w:t>
      </w:r>
      <w:r>
        <w:rPr>
          <w:iCs/>
          <w:i/>
        </w:rPr>
        <w:t xml:space="preserve">Règlement général sur la protection des données</w:t>
      </w:r>
      <w:r>
        <w:t xml:space="preserve"> </w:t>
      </w:r>
      <w:r>
        <w:t xml:space="preserve">(GDPR). Additionally, nurses are expected to participate in continuous professional development (CPD) to stay updated on advancements in medical science, pharmacology, and patient-centered care models.</w:t>
      </w:r>
    </w:p>
    <w:p>
      <w:pPr>
        <w:pStyle w:val="BodyText"/>
      </w:pPr>
      <w:r>
        <w:rPr>
          <w:bCs/>
          <w:b/>
        </w:rPr>
        <w:t xml:space="preserve">Educational and Professional Development Pathways for Nurses in France:</w:t>
      </w:r>
    </w:p>
    <w:p>
      <w:pPr>
        <w:pStyle w:val="BodyText"/>
      </w:pPr>
      <w:r>
        <w:t xml:space="preserve">Becoming a nurse in France requires completing a nationally recognized diploma program. The most common pathways include the</w:t>
      </w:r>
      <w:r>
        <w:t xml:space="preserve"> </w:t>
      </w:r>
      <w:r>
        <w:rPr>
          <w:iCs/>
          <w:i/>
        </w:rPr>
        <w:t xml:space="preserve">Diplôme d'État de Sage-Femme</w:t>
      </w:r>
      <w:r>
        <w:t xml:space="preserve"> </w:t>
      </w:r>
      <w:r>
        <w:t xml:space="preserve">(midwifery) and the</w:t>
      </w:r>
      <w:r>
        <w:t xml:space="preserve"> </w:t>
      </w:r>
      <w:r>
        <w:rPr>
          <w:iCs/>
          <w:i/>
        </w:rPr>
        <w:t xml:space="preserve">Diplôme d'État d’Infirmier</w:t>
      </w:r>
      <w:r>
        <w:t xml:space="preserve"> </w:t>
      </w:r>
      <w:r>
        <w:t xml:space="preserve">(nursing), both of which are offered at institutions such as</w:t>
      </w:r>
      <w:r>
        <w:t xml:space="preserve"> </w:t>
      </w:r>
      <w:r>
        <w:rPr>
          <w:iCs/>
          <w:i/>
        </w:rPr>
        <w:t xml:space="preserve">L’institut de formation en soins infirmiers (IFSI)</w:t>
      </w:r>
      <w:r>
        <w:t xml:space="preserve"> </w:t>
      </w:r>
      <w:r>
        <w:t xml:space="preserve">in Paris. These programs typically last three years and combine theoretical coursework with clinical training in public hospitals, private clinics, and community health settings. Graduates must then register with the</w:t>
      </w:r>
      <w:r>
        <w:t xml:space="preserve"> </w:t>
      </w:r>
      <w:r>
        <w:rPr>
          <w:iCs/>
          <w:i/>
        </w:rPr>
        <w:t xml:space="preserve">Ordre des infirmiers</w:t>
      </w:r>
      <w:r>
        <w:t xml:space="preserve"> </w:t>
      </w:r>
      <w:r>
        <w:t xml:space="preserve">to practice legally.</w:t>
      </w:r>
    </w:p>
    <w:p>
      <w:pPr>
        <w:pStyle w:val="BodyText"/>
      </w:pPr>
      <w:r>
        <w:t xml:space="preserve">In Paris, nurses have access to advanced educational opportunities, including master’s degrees in nursing leadership or specialized certifications in areas such as emergency care, pediatrics, or gerontology. Institutions like</w:t>
      </w:r>
      <w:r>
        <w:t xml:space="preserve"> </w:t>
      </w:r>
      <w:r>
        <w:rPr>
          <w:iCs/>
          <w:i/>
        </w:rPr>
        <w:t xml:space="preserve">Université de Paris</w:t>
      </w:r>
      <w:r>
        <w:t xml:space="preserve">,</w:t>
      </w:r>
      <w:r>
        <w:t xml:space="preserve"> </w:t>
      </w:r>
      <w:r>
        <w:rPr>
          <w:iCs/>
          <w:i/>
        </w:rPr>
        <w:t xml:space="preserve">Pôle universitaire Léonard de Vinci</w:t>
      </w:r>
      <w:r>
        <w:t xml:space="preserve">, and</w:t>
      </w:r>
      <w:r>
        <w:t xml:space="preserve"> </w:t>
      </w:r>
      <w:r>
        <w:rPr>
          <w:iCs/>
          <w:i/>
        </w:rPr>
        <w:t xml:space="preserve">Paris-Saclay University</w:t>
      </w:r>
      <w:r>
        <w:t xml:space="preserve"> </w:t>
      </w:r>
      <w:r>
        <w:t xml:space="preserve">offer postgraduate programs tailored to the needs of urban healthcare professionals. Furthermore, nurses in Paris frequently engage in interdisciplinary collaborations with medical students, researchers, and public health officials to address emerging health challenges such as antibiotic resistance or mental health crises exacerbated by urban stressors.</w:t>
      </w:r>
    </w:p>
    <w:p>
      <w:pPr>
        <w:pStyle w:val="BodyText"/>
      </w:pPr>
      <w:r>
        <w:rPr>
          <w:bCs/>
          <w:b/>
        </w:rPr>
        <w:t xml:space="preserve">Cultural and Administrative Considerations:</w:t>
      </w:r>
    </w:p>
    <w:p>
      <w:pPr>
        <w:pStyle w:val="BodyText"/>
      </w:pPr>
      <w:r>
        <w:t xml:space="preserve">Nurses in Paris must be acutely aware of the cultural and administrative frameworks that influence healthcare delivery. The French model emphasizes universal access to care, yet nurses often face resource constraints due to funding limitations in public hospitals. In contrast, private healthcare facilities may offer more specialized services but require nurses to adhere to higher standards of efficiency and cost-effectiveness. Language barriers are another challenge; while many nurses in Paris speak multiple languages, others may rely on interpreters or translation tools when caring for non-French-speaking patients.</w:t>
      </w:r>
    </w:p>
    <w:p>
      <w:pPr>
        <w:pStyle w:val="BodyText"/>
      </w:pPr>
      <w:r>
        <w:t xml:space="preserve">Cultural sensitivity is also critical in a city like Paris, where healthcare professionals encounter patients from diverse socioeconomic backgrounds. Nurses must balance clinical protocols with empathetic care to address disparities in health outcomes and ensure equitable treatment. For instance, nurses working with immigrant populations may need to adapt their communication styles or collaborate with community organizations to provide culturally competent care.</w:t>
      </w:r>
    </w:p>
    <w:p>
      <w:pPr>
        <w:pStyle w:val="BodyText"/>
      </w:pPr>
      <w:r>
        <w:rPr>
          <w:bCs/>
          <w:b/>
        </w:rPr>
        <w:t xml:space="preserve">Current Trends and Challenges:</w:t>
      </w:r>
    </w:p>
    <w:p>
      <w:pPr>
        <w:pStyle w:val="BodyText"/>
      </w:pPr>
      <w:r>
        <w:t xml:space="preserve">The nursing profession in Paris is evolving rapidly in response to global health trends. The pandemic has highlighted the need for flexible staffing models, remote monitoring technologies, and mental health support for both patients and healthcare workers. Additionally, aging populations in France have increased demand for geriatric care, prompting nurses to specialize in palliative care and long-term rehabilitation services.</w:t>
      </w:r>
    </w:p>
    <w:p>
      <w:pPr>
        <w:pStyle w:val="BodyText"/>
      </w:pPr>
      <w:r>
        <w:t xml:space="preserve">Another pressing challenge is the recruitment and retention of qualified nurses. While Paris offers opportunities for career advancement, the high workload, administrative burdens, and limited work-life balance can deter professionals from entering or remaining in the field. To address this, French policymakers have introduced measures such as salary incentives for nurses working in underserved areas or those with advanced certifications.</w:t>
      </w:r>
    </w:p>
    <w:p>
      <w:pPr>
        <w:pStyle w:val="BodyText"/>
      </w:pPr>
      <w:r>
        <w:rPr>
          <w:bCs/>
          <w:b/>
        </w:rPr>
        <w:t xml:space="preserve">Conclusion:</w:t>
      </w:r>
    </w:p>
    <w:p>
      <w:pPr>
        <w:pStyle w:val="BodyText"/>
      </w:pPr>
      <w:r>
        <w:t xml:space="preserve">In conclusion, nurses in France—particularly within the dynamic urban context of Paris—serve as essential pillars of the healthcare system. Their roles are defined by a combination of clinical expertise, regulatory compliance, cultural awareness, and adaptability to technological advancements. As Paris continues to grow as a global city, the nursing profession will play an increasingly vital role in shaping equitable and sustainable healthcare outcomes for its diverse population. Future research should focus on optimizing nurse training programs, addressing systemic challenges in healthcare resource allocation, and leveraging digital innovation to enhance patient care quality in metropolitan France.</w:t>
      </w:r>
    </w:p>
    <w:p>
      <w:pPr>
        <w:pStyle w:val="BodyText"/>
      </w:pPr>
      <w:r>
        <w:rPr>
          <w:iCs/>
          <w:i/>
        </w:rP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Nurse in France, Paris</dc:title>
  <dc:creator/>
  <cp:keywords/>
  <dcterms:created xsi:type="dcterms:W3CDTF">2026-07-21T13:05:30Z</dcterms:created>
  <dcterms:modified xsi:type="dcterms:W3CDTF">2026-07-21T13:05:30Z</dcterms:modified>
</cp:coreProperties>
</file>

<file path=docProps/custom.xml><?xml version="1.0" encoding="utf-8"?>
<Properties xmlns="http://schemas.openxmlformats.org/officeDocument/2006/custom-properties" xmlns:vt="http://schemas.openxmlformats.org/officeDocument/2006/docPropsVTypes"/>
</file>