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b118143246f9e125888e55793e94dec6892fec"/>
    <w:p>
      <w:pPr>
        <w:pStyle w:val="Heading1"/>
      </w:pPr>
      <w:r>
        <w:t xml:space="preserve">Abstract Academic Document: The Role and Significance of Nurses in Healthcare Settings in Germany Berlin</w:t>
      </w:r>
    </w:p>
    <w:p>
      <w:pPr>
        <w:pStyle w:val="FirstParagraph"/>
      </w:pPr>
      <w:r>
        <w:rPr>
          <w:bCs/>
          <w:b/>
        </w:rPr>
        <w:t xml:space="preserve">Abstract:</w:t>
      </w:r>
      <w:r>
        <w:t xml:space="preserve"> </w:t>
      </w:r>
      <w:r>
        <w:t xml:space="preserve">This academic abstract explores the critical role of nurses within the healthcare system of Germany, with a specific focus on the city of Berlin. As one of Europe’s most diverse and culturally dynamic urban centers, Berlin presents unique challenges and opportunities for nursing professionals. The document examines the educational requirements, professional responsibilities, ethical considerations, and societal impact of nurses in this context. It also evaluates the interplay between Germany’s structured healthcare framework and the evolving demands of a metropolis like Berlin. By analyzing current trends in nursing education, patient care standards, and policy reforms in Germany’s capital city, this abstract underscores the importance of adapting nursing practices to meet the needs of an increasingly multicultural population while upholding high standards of quality and safety.</w:t>
      </w:r>
    </w:p>
    <w:bookmarkStart w:id="20" w:name="introduction"/>
    <w:p>
      <w:pPr>
        <w:pStyle w:val="Heading2"/>
      </w:pPr>
      <w:r>
        <w:t xml:space="preserve">1. Introduction</w:t>
      </w:r>
    </w:p>
    <w:p>
      <w:pPr>
        <w:pStyle w:val="FirstParagraph"/>
      </w:pPr>
      <w:r>
        <w:t xml:space="preserve">The healthcare system in Germany is renowned for its efficiency, accessibility, and emphasis on preventive care. Nurses play a pivotal role in this system, serving as the backbone of patient care delivery across hospitals, clinics, and community health centers. In Berlin—a city characterized by its multiculturalism, rapid urbanization, and advanced medical infrastructure—the responsibilities of nurses extend beyond clinical duties to include cultural mediation and public health advocacy. This abstract highlights the unique demands placed on nurses in Berlin while emphasizing their contribution to the city’s broader healthcare objectives.</w:t>
      </w:r>
    </w:p>
    <w:bookmarkEnd w:id="20"/>
    <w:bookmarkStart w:id="21" w:name="X41eb933055ef60eaedaff5a3da13b5fe0d00340"/>
    <w:p>
      <w:pPr>
        <w:pStyle w:val="Heading2"/>
      </w:pPr>
      <w:r>
        <w:t xml:space="preserve">2. Educational Requirements for Nurses in Germany</w:t>
      </w:r>
    </w:p>
    <w:p>
      <w:pPr>
        <w:pStyle w:val="FirstParagraph"/>
      </w:pPr>
      <w:r>
        <w:t xml:space="preserve">In Germany, nursing education is highly regulated and structured through a dual system that combines theoretical knowledge with practical training. Aspiring nurses must complete a three-year vocational training program (Ausbildung) followed by the state examination (</w:t>
      </w:r>
      <w:r>
        <w:rPr>
          <w:iCs/>
          <w:i/>
        </w:rPr>
        <w:t xml:space="preserve">Staatliche Prüfung</w:t>
      </w:r>
      <w:r>
        <w:t xml:space="preserve">) to obtain a formal certification as an</w:t>
      </w:r>
      <w:r>
        <w:t xml:space="preserve"> </w:t>
      </w:r>
      <w:r>
        <w:rPr>
          <w:iCs/>
          <w:i/>
        </w:rPr>
        <w:t xml:space="preserve">Oberschwester</w:t>
      </w:r>
      <w:r>
        <w:t xml:space="preserve"> </w:t>
      </w:r>
      <w:r>
        <w:t xml:space="preserve">or</w:t>
      </w:r>
      <w:r>
        <w:t xml:space="preserve"> </w:t>
      </w:r>
      <w:r>
        <w:rPr>
          <w:iCs/>
          <w:i/>
        </w:rPr>
        <w:t xml:space="preserve">Obersanitäter</w:t>
      </w:r>
      <w:r>
        <w:t xml:space="preserve">. The curriculum includes subjects such as medical sciences, patient care, ethics, and public health. In Berlin, where healthcare institutions are often at the forefront of innovation and research, nurses are encouraged to pursue advanced qualifications in specialized fields like emergency nursing (</w:t>
      </w:r>
      <w:r>
        <w:rPr>
          <w:iCs/>
          <w:i/>
        </w:rPr>
        <w:t xml:space="preserve">Notfallpflege</w:t>
      </w:r>
      <w:r>
        <w:t xml:space="preserve">), geriatrics (</w:t>
      </w:r>
      <w:r>
        <w:rPr>
          <w:iCs/>
          <w:i/>
        </w:rPr>
        <w:t xml:space="preserve">Altenpflege</w:t>
      </w:r>
      <w:r>
        <w:t xml:space="preserve">), or mental health care (</w:t>
      </w:r>
      <w:r>
        <w:rPr>
          <w:iCs/>
          <w:i/>
        </w:rPr>
        <w:t xml:space="preserve">Pflege bei psychischen Erkrankungen</w:t>
      </w:r>
      <w:r>
        <w:t xml:space="preserve">). This emphasis on continuous learning ensures that Berlin’s nursing workforce remains adaptable to the city’s diverse and evolving healthcare needs.</w:t>
      </w:r>
    </w:p>
    <w:bookmarkEnd w:id="21"/>
    <w:bookmarkStart w:id="22" w:name="Xdd0784e91f38407daa3fa1980a0216c4d4374cd"/>
    <w:p>
      <w:pPr>
        <w:pStyle w:val="Heading2"/>
      </w:pPr>
      <w:r>
        <w:t xml:space="preserve">3. Professional Responsibilities in Berlin’s Healthcare System</w:t>
      </w:r>
    </w:p>
    <w:p>
      <w:pPr>
        <w:pStyle w:val="FirstParagraph"/>
      </w:pPr>
      <w:r>
        <w:t xml:space="preserve">Nurses in Berlin operate within a robust framework of federal and municipal healthcare policies. They are entrusted with responsibilities ranging from administering medication and monitoring patient vital signs to providing emotional support to patients and their families. In hospitals, nurses collaborate closely with physicians, therapists, and social workers to ensure holistic care delivery. However, the role of nurses in Berlin is further complicated by the city’s demographic diversity: approximately 30% of Berlin’s population consists of immigrants or descendants of immigrants from over 180 countries (</w:t>
      </w:r>
      <w:r>
        <w:rPr>
          <w:iCs/>
          <w:i/>
        </w:rPr>
        <w:t xml:space="preserve">Statistisches Landesamt Berlin</w:t>
      </w:r>
      <w:r>
        <w:t xml:space="preserve">). This necessitates cultural competence and multilingual skills to effectively communicate with patients who may have limited proficiency in German. Additionally, nurses in community health centers often engage in outreach programs aimed at improving public health outcomes, such as vaccination campaigns or diabetes management initiatives.</w:t>
      </w:r>
    </w:p>
    <w:bookmarkEnd w:id="22"/>
    <w:bookmarkStart w:id="23" w:name="Xc3265da23c81d4b5942cd5f965133a74c28b27e"/>
    <w:p>
      <w:pPr>
        <w:pStyle w:val="Heading2"/>
      </w:pPr>
      <w:r>
        <w:t xml:space="preserve">4. Challenges and Opportunities for Nurses in Berlin</w:t>
      </w:r>
    </w:p>
    <w:p>
      <w:pPr>
        <w:pStyle w:val="FirstParagraph"/>
      </w:pPr>
      <w:r>
        <w:t xml:space="preserve">While Berlin offers a vibrant environment for nursing professionals, it also presents challenges. One significant issue is the high workload in urban hospitals, driven by the city’s aging population and increased demand for emergency services. According to a 2023 report by</w:t>
      </w:r>
      <w:r>
        <w:t xml:space="preserve"> </w:t>
      </w:r>
      <w:r>
        <w:rPr>
          <w:iCs/>
          <w:i/>
        </w:rPr>
        <w:t xml:space="preserve">Deutsche Krankenhausgesellschaft</w:t>
      </w:r>
      <w:r>
        <w:t xml:space="preserve">, Berlin’s hospitals face staffing shortages due to rising patient volumes and attrition rates among nurses. To address this, the German government has implemented policies such as the</w:t>
      </w:r>
      <w:r>
        <w:t xml:space="preserve"> </w:t>
      </w:r>
      <w:r>
        <w:rPr>
          <w:iCs/>
          <w:i/>
        </w:rPr>
        <w:t xml:space="preserve">Nachhaltigkeitsgesetz</w:t>
      </w:r>
      <w:r>
        <w:t xml:space="preserve"> </w:t>
      </w:r>
      <w:r>
        <w:t xml:space="preserve">(Sustainability Act), which aims to improve working conditions and recruitment in healthcare sectors. Nurses in Berlin also have access to opportunities for career advancement through roles in research, academia, or leadership positions within hospital administrations. The city’s numerous universities and medical institutions provide platforms for nurses to contribute to clinical trials, health policy development, and international collaborations.</w:t>
      </w:r>
    </w:p>
    <w:bookmarkEnd w:id="23"/>
    <w:bookmarkStart w:id="24" w:name="X9e3326cf01a0c2fd9ee849c4dcbc67416ef70d4"/>
    <w:p>
      <w:pPr>
        <w:pStyle w:val="Heading2"/>
      </w:pPr>
      <w:r>
        <w:t xml:space="preserve">5. Ethical Considerations in Nursing Practice</w:t>
      </w:r>
    </w:p>
    <w:p>
      <w:pPr>
        <w:pStyle w:val="FirstParagraph"/>
      </w:pPr>
      <w:r>
        <w:t xml:space="preserve">Ethical dilemmas are an inherent part of nursing practice, particularly in a city as culturally diverse as Berlin. Nurses must navigate complex ethical issues such as respecting patient autonomy in multicultural settings, ensuring equitable access to care for marginalized communities, and maintaining confidentiality while working with interdisciplinary teams. Germany’s healthcare system is guided by the principles outlined in the</w:t>
      </w:r>
      <w:r>
        <w:t xml:space="preserve"> </w:t>
      </w:r>
      <w:r>
        <w:rPr>
          <w:iCs/>
          <w:i/>
        </w:rPr>
        <w:t xml:space="preserve">Verfassung</w:t>
      </w:r>
      <w:r>
        <w:t xml:space="preserve"> </w:t>
      </w:r>
      <w:r>
        <w:t xml:space="preserve">(German Constitution), which emphasizes human dignity and equality. Nurses in Berlin are also trained to address challenges related to migration, asylum seekers’ health needs, and social inequalities that impact health outcomes.</w:t>
      </w:r>
    </w:p>
    <w:bookmarkEnd w:id="24"/>
    <w:bookmarkStart w:id="25" w:name="conclusion"/>
    <w:p>
      <w:pPr>
        <w:pStyle w:val="Heading2"/>
      </w:pPr>
      <w:r>
        <w:t xml:space="preserve">6. Conclusion</w:t>
      </w:r>
    </w:p>
    <w:p>
      <w:pPr>
        <w:pStyle w:val="FirstParagraph"/>
      </w:pPr>
      <w:r>
        <w:t xml:space="preserve">In conclusion, the role of nurses in Germany’s capital city, Berlin, is indispensable to the functioning of its healthcare system. Their responsibilities span clinical expertise, cultural mediation, and public health engagement while operating within a framework that prioritizes quality and safety. As Berlin continues to grow as a global hub for innovation and diversity, the nursing profession must evolve to meet these challenges through education reforms, policy support, and intercultural training. This abstract underscores the need for sustained investment in nursing infrastructure to ensure that Berlin’s healthcare system remains resilient and equitable in the face of future demands.</w:t>
      </w:r>
    </w:p>
    <w:p>
      <w:pPr>
        <w:pStyle w:val="BodyText"/>
      </w:pPr>
      <w:r>
        <w:rPr>
          <w:iCs/>
          <w:i/>
        </w:rPr>
        <w:t xml:space="preserve">Keywords:</w:t>
      </w:r>
      <w:r>
        <w:t xml:space="preserve"> </w:t>
      </w:r>
      <w:r>
        <w:t xml:space="preserve">Abstract academic, Nurse,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Germany Berlin</dc:title>
  <dc:creator/>
  <dc:language>en</dc:language>
  <cp:keywords/>
  <dcterms:created xsi:type="dcterms:W3CDTF">2026-07-19T07:23:23Z</dcterms:created>
  <dcterms:modified xsi:type="dcterms:W3CDTF">2026-07-19T07:23:23Z</dcterms:modified>
</cp:coreProperties>
</file>

<file path=docProps/custom.xml><?xml version="1.0" encoding="utf-8"?>
<Properties xmlns="http://schemas.openxmlformats.org/officeDocument/2006/custom-properties" xmlns:vt="http://schemas.openxmlformats.org/officeDocument/2006/docPropsVTypes"/>
</file>