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ca308f5ecb5fe7d1333b94c76ddf76a88eac06"/>
    <w:p>
      <w:pPr>
        <w:pStyle w:val="Heading1"/>
      </w:pPr>
      <w:r>
        <w:t xml:space="preserve">Abstract Academic Document: The Role of Nurses in Healthcare Delivery and Community Wellbeing in Myanmar Yangon</w:t>
      </w:r>
    </w:p>
    <w:p>
      <w:pPr>
        <w:pStyle w:val="FirstParagraph"/>
      </w:pPr>
      <w:r>
        <w:rPr>
          <w:bCs/>
          <w:b/>
        </w:rPr>
        <w:t xml:space="preserve">Keywords:</w:t>
      </w:r>
      <w:r>
        <w:t xml:space="preserve"> </w:t>
      </w:r>
      <w:r>
        <w:t xml:space="preserve">Abstract academic, Nurse, Myanmar Yangon.</w:t>
      </w:r>
    </w:p>
    <w:bookmarkStart w:id="20" w:name="introduction"/>
    <w:p>
      <w:pPr>
        <w:pStyle w:val="Heading2"/>
      </w:pPr>
      <w:r>
        <w:t xml:space="preserve">Introduction</w:t>
      </w:r>
    </w:p>
    <w:p>
      <w:pPr>
        <w:pStyle w:val="FirstParagraph"/>
      </w:pPr>
      <w:r>
        <w:t xml:space="preserve">The healthcare landscape in Myanmar faces unique challenges due to historical, economic, and infrastructural constraints. Among these challenges, the role of nurses in ensuring quality healthcare delivery and community wellbeing has become increasingly critical. This abstract academic document explores the multifaceted responsibilities of nurses operating within Myanmar Yangon, a region marked by rapid urbanization yet limited healthcare resources. By analyzing the socio-cultural dynamics, training frameworks, and systemic barriers faced by nurses in Yangon, this study highlights their pivotal role in addressing public health needs while advocating for policy reforms to strengthen nursing education and practice standards.</w:t>
      </w:r>
    </w:p>
    <w:bookmarkEnd w:id="20"/>
    <w:bookmarkStart w:id="21" w:name="Xc9d714307f3be9e65f9e18222f6feacfefd4cb7"/>
    <w:p>
      <w:pPr>
        <w:pStyle w:val="Heading2"/>
      </w:pPr>
      <w:r>
        <w:t xml:space="preserve">Contextual Overview of Healthcare in Myanmar Yangon</w:t>
      </w:r>
    </w:p>
    <w:p>
      <w:pPr>
        <w:pStyle w:val="FirstParagraph"/>
      </w:pPr>
      <w:r>
        <w:t xml:space="preserve">Myanmar Yangon, the largest city and economic hub of Myanmar, hosts a diverse population with heterogeneous healthcare demands. However, the healthcare infrastructure in Yangon remains underfunded and understaffed compared to global standards. The Ministry of Health and Sports (MoHS) has prioritized improving primary healthcare services, but nurses often serve as the backbone of this system due to shortages in specialized medical personnel. In this context, nurses are tasked with not only clinical duties but also community outreach, health education, and emergency care—roles that extend beyond traditional nursing paradigms.</w:t>
      </w:r>
    </w:p>
    <w:bookmarkEnd w:id="21"/>
    <w:bookmarkStart w:id="22" w:name="Xb3d8347e5d1952593e40a591f22cdd64a54221f"/>
    <w:p>
      <w:pPr>
        <w:pStyle w:val="Heading2"/>
      </w:pPr>
      <w:r>
        <w:t xml:space="preserve">Role and Responsibilities of Nurses in Yangon</w:t>
      </w:r>
    </w:p>
    <w:p>
      <w:pPr>
        <w:pStyle w:val="FirstParagraph"/>
      </w:pPr>
      <w:r>
        <w:t xml:space="preserve">Nurses in Myanmar Yangon operate across public hospitals, private clinics, and community health centers. Their responsibilities include administering medications, monitoring patient conditions, assisting physicians with diagnoses, and providing post-operative care. However, their role is further complicated by cultural factors such as traditional healing practices and limited patient awareness of modern medical procedures. Nurses often act as intermediaries between patients and healthcare providers, translating medical jargon into culturally sensitive advice.</w:t>
      </w:r>
    </w:p>
    <w:p>
      <w:pPr>
        <w:pStyle w:val="BodyText"/>
      </w:pPr>
      <w:r>
        <w:t xml:space="preserve">Community health nurses in Yangon are particularly vital for maternal and child health programs. They conduct prenatal checkups, deliver babies in rural peripheries of the city, and educate families on nutrition and disease prevention. Additionally, nurses manage outbreaks of infectious diseases like malaria and dengue by implementing rapid response protocols within constrained resource settings.</w:t>
      </w:r>
    </w:p>
    <w:bookmarkEnd w:id="22"/>
    <w:bookmarkStart w:id="23" w:name="challenges-faced-by-nurses-in-yangon"/>
    <w:p>
      <w:pPr>
        <w:pStyle w:val="Heading2"/>
      </w:pPr>
      <w:r>
        <w:t xml:space="preserve">Challenges Faced by Nurses in Yangon</w:t>
      </w:r>
    </w:p>
    <w:p>
      <w:pPr>
        <w:pStyle w:val="FirstParagraph"/>
      </w:pPr>
      <w:r>
        <w:t xml:space="preserve">The nursing profession in Myanmar Yangon is hindered by several systemic challenges. First, the shortage of trained nurses exacerbates workload pressures, with many healthcare workers operating beyond their capacity. Second, limited access to advanced medical equipment and outdated facilities hinder effective care delivery. Third, there is a lack of standardized continuing education programs for nurses, which impedes their ability to adapt to evolving medical technologies and practices.</w:t>
      </w:r>
    </w:p>
    <w:p>
      <w:pPr>
        <w:pStyle w:val="BodyText"/>
      </w:pPr>
      <w:r>
        <w:t xml:space="preserve">Socioeconomic factors further complicate the situation. Nurses in Yangon often work in understaffed public hospitals with low wages and minimal benefits, leading to high attrition rates. Additionally, the stigma associated with nursing as a "supportive" rather than "primary" profession discourages young professionals from entering the field.</w:t>
      </w:r>
    </w:p>
    <w:bookmarkEnd w:id="23"/>
    <w:bookmarkStart w:id="24" w:name="Xf151d16795147e7be71a9a922c7dd4161c3f47d"/>
    <w:p>
      <w:pPr>
        <w:pStyle w:val="Heading2"/>
      </w:pPr>
      <w:r>
        <w:t xml:space="preserve">Training and Education Frameworks for Nurses in Myanmar</w:t>
      </w:r>
    </w:p>
    <w:p>
      <w:pPr>
        <w:pStyle w:val="FirstParagraph"/>
      </w:pPr>
      <w:r>
        <w:t xml:space="preserve">Nursing education in Myanmar follows a structured curriculum administered by the Ministry of Health and Sports. However, institutions like the Yangon Institute of Health Sciences (YIHS) play a crucial role in shaping nursing professionals through diploma and degree programs. These programs emphasize clinical skills, ethics, and cultural competence but often lack exposure to modern healthcare innovations.</w:t>
      </w:r>
    </w:p>
    <w:p>
      <w:pPr>
        <w:pStyle w:val="BodyText"/>
      </w:pPr>
      <w:r>
        <w:t xml:space="preserve">Recent initiatives by international organizations have sought to bridge this gap by introducing workshops on infection control, electronic health records (EHRs), and patient-centered care models. Despite these efforts, disparities persist between urban centers like Yangon and rural areas where nurses may receive minimal training or mentorship.</w:t>
      </w:r>
    </w:p>
    <w:bookmarkEnd w:id="24"/>
    <w:bookmarkStart w:id="25" w:name="Xb818aac07635c7238ceda0c45a4c04c6e5ce0d6"/>
    <w:p>
      <w:pPr>
        <w:pStyle w:val="Heading2"/>
      </w:pPr>
      <w:r>
        <w:t xml:space="preserve">Community Engagement and Public Health Impact</w:t>
      </w:r>
    </w:p>
    <w:p>
      <w:pPr>
        <w:pStyle w:val="FirstParagraph"/>
      </w:pPr>
      <w:r>
        <w:t xml:space="preserve">Nurses in Yangon are instrumental in public health campaigns targeting non-communicable diseases (NCDs) such as diabetes and hypertension. Through mobile clinics and door-to-door outreach, they raise awareness about lifestyle modifications and early detection. Their engagement with local communities fosters trust, which is essential for improving healthcare adherence rates.</w:t>
      </w:r>
    </w:p>
    <w:p>
      <w:pPr>
        <w:pStyle w:val="BodyText"/>
      </w:pPr>
      <w:r>
        <w:t xml:space="preserve">Moreover, nurses serve as advocates for marginalized groups, including migrant workers and ethnic minorities in Yangon. By addressing language barriers through interpreters and culturally tailored health messages, they ensure equitable access to care. This community-focused approach aligns with the Sustainable Development Goals (SDGs) of achieving universal healthcare coverage.</w:t>
      </w:r>
    </w:p>
    <w:bookmarkEnd w:id="25"/>
    <w:bookmarkStart w:id="26" w:name="recommendations-for-policy-and-practice"/>
    <w:p>
      <w:pPr>
        <w:pStyle w:val="Heading2"/>
      </w:pPr>
      <w:r>
        <w:t xml:space="preserve">Recommendations for Policy and Practice</w:t>
      </w:r>
    </w:p>
    <w:p>
      <w:pPr>
        <w:pStyle w:val="FirstParagraph"/>
      </w:pPr>
      <w:r>
        <w:t xml:space="preserve">To enhance the role of nurses in Myanmar Yangon, this study recommends several measures. First, the government should invest in nurse training programs that integrate modern medical technologies and public health strategies. Second, financial incentives such as competitive salaries and career advancement opportunities must be introduced to retain skilled professionals.</w:t>
      </w:r>
    </w:p>
    <w:p>
      <w:pPr>
        <w:pStyle w:val="BodyText"/>
      </w:pPr>
      <w:r>
        <w:t xml:space="preserve">Third, partnerships with international healthcare organizations could facilitate knowledge exchange and resource sharing. Finally, community-based initiatives that involve nurses in designing localized health interventions would improve both service delivery and patient outcomes.</w:t>
      </w:r>
    </w:p>
    <w:bookmarkEnd w:id="26"/>
    <w:bookmarkStart w:id="27" w:name="conclusion"/>
    <w:p>
      <w:pPr>
        <w:pStyle w:val="Heading2"/>
      </w:pPr>
      <w:r>
        <w:t xml:space="preserve">Conclusion</w:t>
      </w:r>
    </w:p>
    <w:p>
      <w:pPr>
        <w:pStyle w:val="FirstParagraph"/>
      </w:pPr>
      <w:r>
        <w:t xml:space="preserve">In conclusion, nurses in Myanmar Yangon occupy a critical position in the healthcare ecosystem, navigating complex challenges to deliver essential services. Their resilience and adaptability underscore the need for systemic support to elevate nursing as a profession of equal importance. By addressing training gaps, resource limitations, and socio-cultural barriers through policy reforms, Myanmar can empower its nurses to meet the growing health demands of Yangon and beyond. This abstract academic document underscores the urgent need to recognize and strengthen the role of nurses in shaping a more equitable healthcare future for Myanmar.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Myanmar Yangon</dc:title>
  <dc:creator/>
  <dc:language>en</dc:language>
  <cp:keywords/>
  <dcterms:created xsi:type="dcterms:W3CDTF">2026-07-19T14:21:57Z</dcterms:created>
  <dcterms:modified xsi:type="dcterms:W3CDTF">2026-07-19T14:21:57Z</dcterms:modified>
</cp:coreProperties>
</file>

<file path=docProps/custom.xml><?xml version="1.0" encoding="utf-8"?>
<Properties xmlns="http://schemas.openxmlformats.org/officeDocument/2006/custom-properties" xmlns:vt="http://schemas.openxmlformats.org/officeDocument/2006/docPropsVTypes"/>
</file>