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770caaf338984b6c46be2bd0d66d1f4a71f4dd2"/>
    <w:p>
      <w:pPr>
        <w:pStyle w:val="Heading1"/>
      </w:pPr>
      <w:r>
        <w:t xml:space="preserve">The Role of Nurses in Healthcare Delivery: A Case Study of Nigeria Abuja</w:t>
      </w:r>
    </w:p>
    <w:p>
      <w:pPr>
        <w:pStyle w:val="FirstParagraph"/>
      </w:pPr>
      <w:r>
        <w:rPr>
          <w:bCs/>
          <w:b/>
        </w:rPr>
        <w:t xml:space="preserve">Abstract:</w:t>
      </w:r>
      <w:r>
        <w:t xml:space="preserve"> </w:t>
      </w:r>
      <w:r>
        <w:t xml:space="preserve">This academic document explores the critical role of nurses in Nigeria’s capital city, Abuja, within the broader context of healthcare delivery and public health management. Focused on the unique challenges and contributions of nurses in a rapidly urbanizing region, this study emphasizes the need for robust nursing education programs, resource allocation, and policy interventions to enhance healthcare outcomes. Given the growing demand for skilled medical professionals in Nigeria Abuja—a hub for federal health institutions—the role of nurses is pivotal in addressing systemic gaps and ensuring equitable access to quality healthcare services.</w:t>
      </w:r>
    </w:p>
    <w:bookmarkStart w:id="20" w:name="introduction"/>
    <w:p>
      <w:pPr>
        <w:pStyle w:val="Heading2"/>
      </w:pPr>
      <w:r>
        <w:t xml:space="preserve">1. Introduction</w:t>
      </w:r>
    </w:p>
    <w:p>
      <w:pPr>
        <w:pStyle w:val="FirstParagraph"/>
      </w:pPr>
      <w:r>
        <w:t xml:space="preserve">Nurses form the backbone of any healthcare system, and their significance is particularly pronounced in Nigeria Abuja, where the Federal Capital Territory (FCT) serves as a focal point for national health initiatives. As Nigeria grapples with challenges such as rising infectious diseases, maternal mortality rates, and limited access to primary care in rural areas, nurses are tasked with bridging gaps in service delivery. This document provides an academic overview of the nurse’s role in Nigeria Abuja, analyzing their contributions to public health policies and the barriers they face due to systemic underfunding, workforce shortages, and infrastructural limitations.</w:t>
      </w:r>
    </w:p>
    <w:bookmarkEnd w:id="20"/>
    <w:bookmarkStart w:id="21" w:name="the-role-of-nurses-in-nigeria-abuja"/>
    <w:p>
      <w:pPr>
        <w:pStyle w:val="Heading2"/>
      </w:pPr>
      <w:r>
        <w:t xml:space="preserve">2. The Role of Nurses in Nigeria Abuja</w:t>
      </w:r>
    </w:p>
    <w:p>
      <w:pPr>
        <w:pStyle w:val="FirstParagraph"/>
      </w:pPr>
      <w:r>
        <w:t xml:space="preserve">In Nigeria Abuja, nurses operate across diverse settings—including tertiary hospitals like the University of Abuja Teaching Hospital (UATH), community health centers, and private clinics—ensuring continuity of care and patient safety. Their responsibilities range from administering vaccinations and managing chronic illnesses to providing palliative care and health education. Notably, nurses in Abuja play a crucial role in implementing national health programs such as the National Health Insurance Scheme (NHIS) and the Expanded Programme on Immunization (EPI), which are vital for achieving Universal Health Coverage (UHC) goals.</w:t>
      </w:r>
    </w:p>
    <w:p>
      <w:pPr>
        <w:pStyle w:val="BodyText"/>
      </w:pPr>
      <w:r>
        <w:t xml:space="preserve">The Federal Ministry of Health’s emphasis on strengthening primary healthcare systems has elevated the profile of nurses, particularly in rural areas surrounding Abuja. Through mobile clinics and outreach programs, nurses often serve as the first point of contact for underserved populations, addressing preventable diseases and promoting health literacy. However, this expanded role demands adequate training, protective gear (PPE), and mental health support to sustain their capacity amid high workloads.</w:t>
      </w:r>
    </w:p>
    <w:bookmarkEnd w:id="21"/>
    <w:bookmarkStart w:id="22" w:name="X55847b8ed2a3250c0f3f9d2224a2fc68a3fb81c"/>
    <w:p>
      <w:pPr>
        <w:pStyle w:val="Heading2"/>
      </w:pPr>
      <w:r>
        <w:t xml:space="preserve">3. Challenges Facing Nurses in Nigeria Abuja</w:t>
      </w:r>
    </w:p>
    <w:p>
      <w:pPr>
        <w:pStyle w:val="FirstParagraph"/>
      </w:pPr>
      <w:r>
        <w:t xml:space="preserve">Despite their critical contributions, nurses in Nigeria Abuja face significant challenges that undermine their effectiveness. These include:</w:t>
      </w:r>
    </w:p>
    <w:p>
      <w:pPr>
        <w:numPr>
          <w:ilvl w:val="0"/>
          <w:numId w:val="1001"/>
        </w:numPr>
        <w:pStyle w:val="Compact"/>
      </w:pPr>
      <w:r>
        <w:rPr>
          <w:bCs/>
          <w:b/>
        </w:rPr>
        <w:t xml:space="preserve">Resource Constraints:</w:t>
      </w:r>
      <w:r>
        <w:t xml:space="preserve"> </w:t>
      </w:r>
      <w:r>
        <w:t xml:space="preserve">Many health facilities lack essential medical supplies, equipment, and infrastructure, forcing nurses to improvise or prioritize cases based on limited resources.</w:t>
      </w:r>
    </w:p>
    <w:p>
      <w:pPr>
        <w:numPr>
          <w:ilvl w:val="0"/>
          <w:numId w:val="1001"/>
        </w:numPr>
        <w:pStyle w:val="Compact"/>
      </w:pPr>
      <w:r>
        <w:rPr>
          <w:bCs/>
          <w:b/>
        </w:rPr>
        <w:t xml:space="preserve">Workforce Shortages:</w:t>
      </w:r>
      <w:r>
        <w:t xml:space="preserve"> </w:t>
      </w:r>
      <w:r>
        <w:t xml:space="preserve">A 2023 report by the Nigerian Medical Association (NMA) revealed that Nigeria has only 0.6 doctors and 1.4 nurses per 1,000 population, far below the WHO-recommended ratio of at least 2.3 health workers per 1,000 people.</w:t>
      </w:r>
    </w:p>
    <w:p>
      <w:pPr>
        <w:numPr>
          <w:ilvl w:val="0"/>
          <w:numId w:val="1001"/>
        </w:numPr>
        <w:pStyle w:val="Compact"/>
      </w:pPr>
      <w:r>
        <w:rPr>
          <w:bCs/>
          <w:b/>
        </w:rPr>
        <w:t xml:space="preserve">Low Pay and Poor Working Conditions:</w:t>
      </w:r>
      <w:r>
        <w:t xml:space="preserve"> </w:t>
      </w:r>
      <w:r>
        <w:t xml:space="preserve">Nurses in Abuja often earn meager salaries relative to their responsibilities, leading to high turnover rates and brain drain as professionals seek better opportunities abroad or in private sectors.</w:t>
      </w:r>
    </w:p>
    <w:p>
      <w:pPr>
        <w:numPr>
          <w:ilvl w:val="0"/>
          <w:numId w:val="1001"/>
        </w:numPr>
        <w:pStyle w:val="Compact"/>
      </w:pPr>
      <w:r>
        <w:rPr>
          <w:bCs/>
          <w:b/>
        </w:rPr>
        <w:t xml:space="preserve">Burden of Disease:</w:t>
      </w:r>
      <w:r>
        <w:t xml:space="preserve"> </w:t>
      </w:r>
      <w:r>
        <w:t xml:space="preserve">The rise in non-communicable diseases (NCDs) such as diabetes and hypertension has increased the complexity of care nurses must manage, compounded by inadequate specialist support.</w:t>
      </w:r>
    </w:p>
    <w:bookmarkEnd w:id="22"/>
    <w:bookmarkStart w:id="23" w:name="Xf44ae948b65125db00a6e987b50fa68928ed3ba"/>
    <w:p>
      <w:pPr>
        <w:pStyle w:val="Heading2"/>
      </w:pPr>
      <w:r>
        <w:t xml:space="preserve">4. Strategic Interventions for Capacity Building</w:t>
      </w:r>
    </w:p>
    <w:p>
      <w:pPr>
        <w:pStyle w:val="FirstParagraph"/>
      </w:pPr>
      <w:r>
        <w:t xml:space="preserve">To address these challenges, this document advocates for targeted interventions to strengthen nursing capacity in Nigeria Abuja:</w:t>
      </w:r>
    </w:p>
    <w:p>
      <w:pPr>
        <w:numPr>
          <w:ilvl w:val="0"/>
          <w:numId w:val="1002"/>
        </w:numPr>
        <w:pStyle w:val="Compact"/>
      </w:pPr>
      <w:r>
        <w:rPr>
          <w:bCs/>
          <w:b/>
        </w:rPr>
        <w:t xml:space="preserve">Investment in Nursing Education:</w:t>
      </w:r>
      <w:r>
        <w:t xml:space="preserve"> </w:t>
      </w:r>
      <w:r>
        <w:t xml:space="preserve">Collaborations between Nigerian universities (e.g., University of Abuja College of Health Sciences) and international partners can enhance curriculum relevance, ensuring nurses are equipped with skills in digital health, infection control, and mental health support.</w:t>
      </w:r>
    </w:p>
    <w:p>
      <w:pPr>
        <w:numPr>
          <w:ilvl w:val="0"/>
          <w:numId w:val="1002"/>
        </w:numPr>
        <w:pStyle w:val="Compact"/>
      </w:pPr>
      <w:r>
        <w:rPr>
          <w:bCs/>
          <w:b/>
        </w:rPr>
        <w:t xml:space="preserve">Policy Reforms:</w:t>
      </w:r>
      <w:r>
        <w:t xml:space="preserve"> </w:t>
      </w:r>
      <w:r>
        <w:t xml:space="preserve">The Federal Government should prioritize nurse retention strategies by revising salary structures, offering housing subsidies, and implementing merit-based promotions to reduce attrition rates.</w:t>
      </w:r>
    </w:p>
    <w:p>
      <w:pPr>
        <w:numPr>
          <w:ilvl w:val="0"/>
          <w:numId w:val="1002"/>
        </w:numPr>
        <w:pStyle w:val="Compact"/>
      </w:pPr>
      <w:r>
        <w:rPr>
          <w:bCs/>
          <w:b/>
        </w:rPr>
        <w:t xml:space="preserve">Infrastructure Development:</w:t>
      </w:r>
      <w:r>
        <w:t xml:space="preserve"> </w:t>
      </w:r>
      <w:r>
        <w:t xml:space="preserve">Public-private partnerships can fund the construction of modern health facilities and the procurement of PPE to protect nurses from occupational hazards.</w:t>
      </w:r>
    </w:p>
    <w:p>
      <w:pPr>
        <w:numPr>
          <w:ilvl w:val="0"/>
          <w:numId w:val="1002"/>
        </w:numPr>
        <w:pStyle w:val="Compact"/>
      </w:pPr>
      <w:r>
        <w:rPr>
          <w:bCs/>
          <w:b/>
        </w:rPr>
        <w:t xml:space="preserve">Mental Health Support:</w:t>
      </w:r>
      <w:r>
        <w:t xml:space="preserve"> </w:t>
      </w:r>
      <w:r>
        <w:t xml:space="preserve">Establishing peer support networks and counseling services for nurses is essential to address burnout, especially in high-stress environments like emergency rooms or infectious disease wards.</w:t>
      </w:r>
    </w:p>
    <w:bookmarkEnd w:id="23"/>
    <w:bookmarkStart w:id="24" w:name="conclusion"/>
    <w:p>
      <w:pPr>
        <w:pStyle w:val="Heading2"/>
      </w:pPr>
      <w:r>
        <w:t xml:space="preserve">5. Conclusion</w:t>
      </w:r>
    </w:p>
    <w:p>
      <w:pPr>
        <w:pStyle w:val="FirstParagraph"/>
      </w:pPr>
      <w:r>
        <w:t xml:space="preserve">Nurses are indispensable to the healthcare ecosystem of Nigeria Abuja, yet their potential remains underutilized due to systemic inequities. This academic document underscores the urgent need for policy reform, increased funding, and community engagement to empower nurses as agents of change. By addressing workforce shortages, improving working conditions, and aligning education with global standards, Nigeria Abuja can position itself as a regional leader in healthcare innovation. Ultimately, investing in nurses is not only a moral imperative but also a strategic move toward achieving sustainable development goals (SDGs) related to health and well-being.</w:t>
      </w:r>
    </w:p>
    <w:p>
      <w:pPr>
        <w:pStyle w:val="BodyText"/>
      </w:pPr>
      <w:r>
        <w:rPr>
          <w:iCs/>
          <w:i/>
        </w:rPr>
        <w:t xml:space="preserve">Keywords:</w:t>
      </w:r>
      <w:r>
        <w:t xml:space="preserve"> </w:t>
      </w:r>
      <w:r>
        <w:t xml:space="preserve">Nurse, Nigeria Abuja, Healthcare Delivery, Public Health Policy, Nursing Education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Healthcare Delivery in Nigeria Abuja</dc:title>
  <dc:creator/>
  <dc:language>en</dc:language>
  <cp:keywords/>
  <dcterms:created xsi:type="dcterms:W3CDTF">2026-07-21T04:54:35Z</dcterms:created>
  <dcterms:modified xsi:type="dcterms:W3CDTF">2026-07-21T04:54:35Z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