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4" w:name="Xadfbdb02af48273c5de9442b2526a063cb979d3"/>
    <w:p>
      <w:pPr>
        <w:pStyle w:val="Heading1"/>
      </w:pPr>
      <w:r>
        <w:t xml:space="preserve">Abstract Academic Document: The Role of the Nurse in Qatar Doha’s Healthcare System</w:t>
      </w:r>
    </w:p>
    <w:p>
      <w:pPr>
        <w:pStyle w:val="FirstParagraph"/>
      </w:pPr>
      <w:r>
        <w:rPr>
          <w:bCs/>
          <w:b/>
        </w:rPr>
        <w:t xml:space="preserve">Abstract:</w:t>
      </w:r>
    </w:p>
    <w:p>
      <w:pPr>
        <w:pStyle w:val="BodyText"/>
      </w:pPr>
      <w:r>
        <w:t xml:space="preserve">In the rapidly evolving healthcare landscape of Qatar, particularly within the vibrant city of Doha, the role of a nurse has become pivotal to ensuring quality patient care, public health management, and alignment with national healthcare objectives. This academic abstract explores the multifaceted responsibilities of nurses in Qatar Doha, emphasizing their critical contributions to both clinical and community-based healthcare frameworks. As Qatar continues to invest heavily in its healthcare infrastructure—mirrored by the establishment of state-of-the-art hospitals such as Hamad Medical Corporation (HMC) and Al-Wakra Hospital—nurses are positioned at the forefront of delivering culturally sensitive, evidence-based care that resonates with the unique social, economic, and demographic dynamics of Doha. This document underscores how nurses in Qatar Doha are not only custodians of patient well-being but also key stakeholders in shaping a resilient healthcare system aligned with Vision 2030 and the National Health Strategy 2018–2022.</w:t>
      </w:r>
    </w:p>
    <w:bookmarkStart w:id="20" w:name="Xfac251d22685d32dfc4ac0fe105d039f4f766e5"/>
    <w:p>
      <w:pPr>
        <w:pStyle w:val="Heading3"/>
      </w:pPr>
      <w:r>
        <w:t xml:space="preserve">Contextualizing the Role of Nurses in Qatar Doha</w:t>
      </w:r>
    </w:p>
    <w:p>
      <w:pPr>
        <w:pStyle w:val="FirstParagraph"/>
      </w:pPr>
      <w:r>
        <w:t xml:space="preserve">Doha, as the capital of Qatar, serves as a hub for both local and expatriate populations, creating a diverse healthcare environment that demands adaptability from nursing professionals. The nurse’s role extends beyond traditional clinical duties to encompass patient education, health promotion, and intercultural communication. With over 30% of Qatar’s population comprising expatriates from South Asia, the Middle East, and Africa (Statistics Qatar, 2023), nurses must navigate complex cultural expectations while adhering to universal medical standards. This necessitates specialized training in cross-cultural competence and language proficiency in Arabic or English—both widely spoken languages in Doha’s healthcare settings.</w:t>
      </w:r>
    </w:p>
    <w:p>
      <w:pPr>
        <w:pStyle w:val="BodyText"/>
      </w:pPr>
      <w:r>
        <w:t xml:space="preserve">The healthcare system of Qatar is characterized by a blend of public and private sectors, with the Ministry of Health (MOH) playing a central role in policy formulation. Nurses operating within this framework are integral to achieving the MOH’s goals, which include reducing maternal and child mortality rates, improving chronic disease management, and enhancing preventive care. In Doha, nurses work across specialties such as pediatrics, cardiology, oncology, and mental health services while adhering to stringent quality assurance protocols set by international accreditation bodies like JCI (Joint Commission International).</w:t>
      </w:r>
    </w:p>
    <w:bookmarkEnd w:id="20"/>
    <w:bookmarkStart w:id="21" w:name="Xa859d62a9a33e30c44e8a7188b94afc0ce09bbd"/>
    <w:p>
      <w:pPr>
        <w:pStyle w:val="Heading3"/>
      </w:pPr>
      <w:r>
        <w:t xml:space="preserve">Educational and Professional Development for Nurses in Qatar Doha</w:t>
      </w:r>
    </w:p>
    <w:p>
      <w:pPr>
        <w:pStyle w:val="FirstParagraph"/>
      </w:pPr>
      <w:r>
        <w:t xml:space="preserve">The demand for highly qualified nurses in Qatar Doha has spurred the expansion of nursing education programs tailored to local healthcare needs. Institutions such as Weill Cornell Medicine-Qatar (WCM-Q) and the Qatar University Faculty of Health Sciences offer undergraduate and postgraduate nursing degrees that integrate global best practices with regional cultural contexts. These programs emphasize clinical skills, ethical decision-making, and research methodologies to prepare nurses for roles in both hospital-based care and community health initiatives.</w:t>
      </w:r>
    </w:p>
    <w:p>
      <w:pPr>
        <w:pStyle w:val="BodyText"/>
      </w:pPr>
      <w:r>
        <w:t xml:space="preserve">Moreover, continuous professional development (CPD) is a cornerstone of nursing practice in Qatar. Nurses are required to complete annual training modules on topics such as infection control, electronic health record systems (EHRs), and crisis management. The Qatari government has also partnered with international organizations like the World Health Organization (WHO) and the International Council of Nurses (ICN) to ensure that nurses in Doha remain updated on global health trends, including pandemic preparedness and digital transformation in healthcare.</w:t>
      </w:r>
    </w:p>
    <w:bookmarkEnd w:id="21"/>
    <w:bookmarkStart w:id="22" w:name="X8c1da7e57b004fa5fc24c554694921d5f659b8b"/>
    <w:p>
      <w:pPr>
        <w:pStyle w:val="Heading3"/>
      </w:pPr>
      <w:r>
        <w:t xml:space="preserve">Challenges and Opportunities for Nurses in Doha</w:t>
      </w:r>
    </w:p>
    <w:p>
      <w:pPr>
        <w:pStyle w:val="FirstParagraph"/>
      </w:pPr>
      <w:r>
        <w:t xml:space="preserve">Despite the robust infrastructure supporting nursing practice, several challenges persist. One significant hurdle is the integration of expatriate nurses into Doha’s healthcare system, which requires overcoming language barriers and ensuring familiarity with Qatari medical protocols. Additionally, the high patient-to-nurse ratios in some public hospitals have raised concerns about staff burnout and the quality of care. However, these challenges are being addressed through initiatives such as the establishment of nurse-led clinics and mental health support programs tailored to healthcare workers.</w:t>
      </w:r>
    </w:p>
    <w:p>
      <w:pPr>
        <w:pStyle w:val="BodyText"/>
      </w:pPr>
      <w:r>
        <w:t xml:space="preserve">On the other hand, Doha presents unique opportunities for nurses to engage in innovation-driven healthcare. The city’s investment in smart hospitals equipped with AI-powered diagnostic tools and telemedicine platforms allows nurses to leverage technology for improved patient outcomes. For instance, the use of wearable devices to monitor chronic conditions like diabetes and hypertension is increasingly being adopted, enabling nurses to provide real-time interventions.</w:t>
      </w:r>
    </w:p>
    <w:bookmarkEnd w:id="22"/>
    <w:bookmarkStart w:id="23" w:name="conclusion"/>
    <w:p>
      <w:pPr>
        <w:pStyle w:val="Heading3"/>
      </w:pPr>
      <w:r>
        <w:t xml:space="preserve">Conclusion</w:t>
      </w:r>
    </w:p>
    <w:p>
      <w:pPr>
        <w:pStyle w:val="FirstParagraph"/>
      </w:pPr>
      <w:r>
        <w:t xml:space="preserve">In conclusion, the nurse’s role in Qatar Doha transcends traditional clinical boundaries, embodying a commitment to excellence in patient care, cultural inclusivity, and healthcare innovation. As the city continues to grow as a global health destination, nurses will play an indispensable role in realizing Qatar’s vision of becoming a leader in medical research and public health. This abstract academic document highlights the importance of nurturing a skilled nursing workforce through education, policy support, and technological integration to ensure that Doha’s healthcare system remains resilient, equitable, and forward-thinking. By centering the nurse as both a practitioner and an advocate for holistic care, Qatar can further solidify its reputation as a model for modern healthcare in the Gulf region.</w:t>
      </w:r>
    </w:p>
    <w:p>
      <w:pPr>
        <w:pStyle w:val="BodyText"/>
      </w:pPr>
      <w:r>
        <w:rPr>
          <w:iCs/>
          <w:i/>
        </w:rPr>
        <w:t xml:space="preserve">Keywords: Abstract academic; Nurse; Qatar Doha</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Qatar Doha</dc:title>
  <dc:creator/>
  <dc:language>en</dc:language>
  <cp:keywords/>
  <dcterms:created xsi:type="dcterms:W3CDTF">2026-07-18T22:40:52Z</dcterms:created>
  <dcterms:modified xsi:type="dcterms:W3CDTF">2026-07-18T22:40:52Z</dcterms:modified>
</cp:coreProperties>
</file>

<file path=docProps/custom.xml><?xml version="1.0" encoding="utf-8"?>
<Properties xmlns="http://schemas.openxmlformats.org/officeDocument/2006/custom-properties" xmlns:vt="http://schemas.openxmlformats.org/officeDocument/2006/docPropsVTypes"/>
</file>