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0f8b9c7e46ffdb3981bc68abe3e228c3ee2ddbb"/>
    <w:p>
      <w:pPr>
        <w:pStyle w:val="Heading1"/>
      </w:pPr>
      <w:r>
        <w:t xml:space="preserve">Abstract Academic Document on the Role of Nurse in Russia, Saint Petersburg</w:t>
      </w:r>
    </w:p>
    <w:p>
      <w:pPr>
        <w:pStyle w:val="FirstParagraph"/>
      </w:pPr>
      <w:r>
        <w:t xml:space="preserve">The role of a nurse within the healthcare system of Russia's Saint Petersburg is a critical and multifaceted aspect of medical service delivery, reflecting both the challenges and opportunities inherent in urban healthcare environments. This abstract academic document explores the unique context of nursing practice in Saint Petersburg, emphasizing its significance as a major cultural, economic, and educational hub in northern Russia. By analyzing the historical evolution of nursing education, current professional standards, and socio-political influences on healthcare delivery in Saint Petersburg, this study underscores the indispensable contributions of nurses to public health outcomes within this region.</w:t>
      </w:r>
    </w:p>
    <w:p>
      <w:pPr>
        <w:pStyle w:val="BodyText"/>
      </w:pPr>
      <w:r>
        <w:t xml:space="preserve">Saint Petersburg, with its rich medical heritage dating back to the 18th century, has long been a center for advanced healthcare research and practice. The city's network of hospitals, clinics, and academic institutions has historically attracted skilled professionals from across Russia and abroad. However, the nursing profession in Saint Petersburg faces unique challenges shaped by federal healthcare policies, demographic trends, and the demands of modern urban living. This document examines how nurses in Saint Petersburg navigate these complexities while adhering to national standards set by the Russian Ministry of Health and international best practices.</w:t>
      </w:r>
    </w:p>
    <w:p>
      <w:pPr>
        <w:pStyle w:val="BodyText"/>
      </w:pPr>
      <w:r>
        <w:t xml:space="preserve">The concept of a nurse in Russia is deeply rooted in both professional training and cultural expectations. According to the Federal Law on Healthcare, nursing education in Russia requires formal training at accredited institutions, typically culminating in a diploma or bachelor’s degree from a state-accredited medical university. In Saint Petersburg, this process is further refined through specialized programs offered by institutions such as the Saint Petersburg State University of Health and Social Development and the Pavlov First St. Petersburg State Medical University. These programs emphasize clinical skills, patient care ethics, and cross-cultural communication—essential competencies for nurses serving a diverse population in a rapidly urbanizing city.</w:t>
      </w:r>
    </w:p>
    <w:p>
      <w:pPr>
        <w:pStyle w:val="BodyText"/>
      </w:pPr>
      <w:r>
        <w:t xml:space="preserve">One of the most pressing issues for nurses in Saint Petersburg is addressing health disparities among its residents. The city’s aging population, coupled with socioeconomic inequalities and limited access to preventive care in peripheral districts, places significant demands on nursing staff. Nurses often act as frontline responders to public health crises, including outbreaks of infectious diseases such as tuberculosis or seasonal influenza. Additionally, the integration of digital technologies in healthcare—such as electronic medical records and telemedicine platforms—has required nurses in Saint Petersburg to adapt their roles to new paradigms of patient monitoring and remote care delivery.</w:t>
      </w:r>
    </w:p>
    <w:p>
      <w:pPr>
        <w:pStyle w:val="BodyText"/>
      </w:pPr>
      <w:r>
        <w:t xml:space="preserve">Cultural sensitivity is another crucial dimension of nursing practice in Saint Petersburg. As a cosmopolitan city with a diverse population, including ethnic minorities and international expatriates, nurses must navigate linguistic and cultural barriers while ensuring equitable care. This has led to the development of specialized training modules on multicultural communication within nursing curricula across Saint Petersburg’s medical schools. Moreover, the increasing presence of non-English-speaking patients in private clinics and hospitals has prompted some institutions to offer language support services or bilingual certification programs for nurses.</w:t>
      </w:r>
    </w:p>
    <w:p>
      <w:pPr>
        <w:pStyle w:val="BodyText"/>
      </w:pPr>
      <w:r>
        <w:t xml:space="preserve">Economic factors also play a significant role in shaping the nursing profession in Saint Petersburg. While the city benefits from higher healthcare funding compared to other Russian regions, staffing shortages and competitive salaries have created challenges for retaining skilled professionals. Nurses often work extended shifts, particularly in emergency care units or geriatric facilities, which can lead to burnout and reduced job satisfaction. However, initiatives such as the "Healthy City" program launched by Saint Petersburg’s municipal government aim to improve working conditions for healthcare workers through incentives like housing subsidies and mental health support.</w:t>
      </w:r>
    </w:p>
    <w:p>
      <w:pPr>
        <w:pStyle w:val="BodyText"/>
      </w:pPr>
      <w:r>
        <w:t xml:space="preserve">The academic relevance of studying nursing in Saint Petersburg lies in its potential to inform broader discussions about healthcare reform in Russia. As the country seeks to modernize its medical infrastructure, the experiences of nurses in this region offer valuable insights into balancing tradition with innovation. For instance, Saint Petersburg’s adoption of evidence-based practices from Western Europe and North America has influenced local nursing protocols, particularly in areas such as pain management and chronic disease care. Collaborations between Saint Petersburg’s medical institutions and international organizations further enhance the city’s capacity to address global health challenges.</w:t>
      </w:r>
    </w:p>
    <w:p>
      <w:pPr>
        <w:pStyle w:val="BodyText"/>
      </w:pPr>
      <w:r>
        <w:t xml:space="preserve">Furthermore, the role of nurse in Russia Saint Petersburg extends beyond clinical settings to include community health initiatives. Nurses frequently participate in outreach programs targeting vulnerable populations, such as homeless individuals or those with limited access to regular healthcare. These efforts align with the Russian government’s national strategy for improving public health outcomes and reducing mortality rates from preventable causes. In this context, nurses serve as educators, advocates, and coordinators of multidisciplinary care teams.</w:t>
      </w:r>
    </w:p>
    <w:p>
      <w:pPr>
        <w:pStyle w:val="BodyText"/>
      </w:pPr>
      <w:r>
        <w:t xml:space="preserve">In conclusion, the nurse in Russia Saint Petersburg represents a vital link between individual patient needs and systemic healthcare goals. This abstract academic document highlights the dynamic interplay of professional responsibilities, cultural contexts, and policy frameworks that define nursing practice in this unique urban environment. By examining both historical trends and contemporary challenges, this analysis underscores the necessity of investing in nurse education, workplace conditions, and public health infrastructure to ensure sustainable healthcare delivery in Saint Petersburg. As Russia continues to evolve economically and socially, the contributions of nurses will remain central to achieving equitable and effective healthcare for all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Nurse in Russia, Saint Petersburg</dc:title>
  <dc:creator/>
  <cp:keywords/>
  <dcterms:created xsi:type="dcterms:W3CDTF">2026-07-23T23:15:27Z</dcterms:created>
  <dcterms:modified xsi:type="dcterms:W3CDTF">2026-07-23T23:15:27Z</dcterms:modified>
</cp:coreProperties>
</file>

<file path=docProps/custom.xml><?xml version="1.0" encoding="utf-8"?>
<Properties xmlns="http://schemas.openxmlformats.org/officeDocument/2006/custom-properties" xmlns:vt="http://schemas.openxmlformats.org/officeDocument/2006/docPropsVTypes"/>
</file>