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Spain</w:t>
      </w:r>
      <w:r>
        <w:t xml:space="preserve"> </w:t>
      </w:r>
      <w:r>
        <w:t xml:space="preserve">Valencia</w:t>
      </w:r>
    </w:p>
    <w:bookmarkStart w:id="20" w:name="Xcb9868bc977dbf45084031b355630e36e1ce8d4"/>
    <w:p>
      <w:pPr>
        <w:pStyle w:val="Heading1"/>
      </w:pPr>
      <w:r>
        <w:t xml:space="preserve">Abstract Academic Document: The Role of a Nurse in Spain, Valencia</w:t>
      </w:r>
    </w:p>
    <w:p>
      <w:pPr>
        <w:pStyle w:val="FirstParagraph"/>
      </w:pPr>
      <w:r>
        <w:rPr>
          <w:iCs/>
          <w:i/>
          <w:bCs/>
          <w:b/>
        </w:rPr>
        <w:t xml:space="preserve">This abstract explores the critical role of nurses within the healthcare system of Spain, with a specific focus on the autonomous region of Valencia. It emphasizes the unique challenges and opportunities faced by nurses in this culturally rich and medically diverse area, while aligning with academic standards for professional nursing practice.</w:t>
      </w:r>
    </w:p>
    <w:p>
      <w:pPr>
        <w:pStyle w:val="BodyText"/>
      </w:pPr>
      <w:r>
        <w:t xml:space="preserve">The profession of</w:t>
      </w:r>
      <w:r>
        <w:t xml:space="preserve"> </w:t>
      </w:r>
      <w:r>
        <w:rPr>
          <w:bCs/>
          <w:b/>
        </w:rPr>
        <w:t xml:space="preserve">Nurse</w:t>
      </w:r>
      <w:r>
        <w:t xml:space="preserve"> </w:t>
      </w:r>
      <w:r>
        <w:t xml:space="preserve">is foundational to modern healthcare systems, serving as a bridge between patients, medical professionals, and public health policies. In Spain, where healthcare is primarily managed through the national public system (</w:t>
      </w:r>
      <w:r>
        <w:rPr>
          <w:iCs/>
          <w:i/>
        </w:rPr>
        <w:t xml:space="preserve">Sistema Nacional de Salud</w:t>
      </w:r>
      <w:r>
        <w:t xml:space="preserve">), nurses play a pivotal role in delivering care that is both efficient and equitable. The autonomous region of</w:t>
      </w:r>
      <w:r>
        <w:t xml:space="preserve"> </w:t>
      </w:r>
      <w:r>
        <w:rPr>
          <w:bCs/>
          <w:b/>
        </w:rPr>
        <w:t xml:space="preserve">Spain Valencia</w:t>
      </w:r>
      <w:r>
        <w:t xml:space="preserve">, renowned for its historical significance, vibrant culture, and unique healthcare infrastructure, presents distinct opportunities for nurses to contribute to community well-being. This document analyzes the academic, professional, and cultural dimensions of nursing in Valencia while addressing the specific needs of this region.</w:t>
      </w:r>
    </w:p>
    <w:p>
      <w:pPr>
        <w:pStyle w:val="BodyText"/>
      </w:pPr>
      <w:r>
        <w:rPr>
          <w:bCs/>
          <w:b/>
        </w:rPr>
        <w:t xml:space="preserve">Healthcare Context in Spain Valencia</w:t>
      </w:r>
    </w:p>
    <w:p>
      <w:pPr>
        <w:pStyle w:val="BodyText"/>
      </w:pPr>
      <w:r>
        <w:t xml:space="preserve">The healthcare system in</w:t>
      </w:r>
      <w:r>
        <w:t xml:space="preserve"> </w:t>
      </w:r>
      <w:r>
        <w:rPr>
          <w:bCs/>
          <w:b/>
        </w:rPr>
        <w:t xml:space="preserve">Spain Valencia</w:t>
      </w:r>
      <w:r>
        <w:t xml:space="preserve"> </w:t>
      </w:r>
      <w:r>
        <w:t xml:space="preserve">is characterized by a blend of public and private institutions, with the public sector being the primary provider. The regional government oversees healthcare services through the</w:t>
      </w:r>
      <w:r>
        <w:t xml:space="preserve"> </w:t>
      </w:r>
      <w:r>
        <w:rPr>
          <w:iCs/>
          <w:i/>
        </w:rPr>
        <w:t xml:space="preserve">Clinica Universitaria de Valencia (CUV)</w:t>
      </w:r>
      <w:r>
        <w:t xml:space="preserve"> </w:t>
      </w:r>
      <w:r>
        <w:t xml:space="preserve">and other local hospitals, ensuring access to high-quality care for residents. Nurses in this region are integral to both clinical and administrative functions, operating across hospitals, clinics, community health centers (</w:t>
      </w:r>
      <w:r>
        <w:rPr>
          <w:iCs/>
          <w:i/>
        </w:rPr>
        <w:t xml:space="preserve">centros de salud</w:t>
      </w:r>
      <w:r>
        <w:t xml:space="preserve">), and long-term care facilities.</w:t>
      </w:r>
    </w:p>
    <w:p>
      <w:pPr>
        <w:pStyle w:val="BodyText"/>
      </w:pPr>
      <w:r>
        <w:t xml:space="preserve">The demographic profile of</w:t>
      </w:r>
      <w:r>
        <w:t xml:space="preserve"> </w:t>
      </w:r>
      <w:r>
        <w:rPr>
          <w:bCs/>
          <w:b/>
        </w:rPr>
        <w:t xml:space="preserve">Spain Valencia</w:t>
      </w:r>
      <w:r>
        <w:t xml:space="preserve"> </w:t>
      </w:r>
      <w:r>
        <w:t xml:space="preserve">is particularly relevant to nursing practice. With a significant aging population and a growing emphasis on preventive care, nurses are tasked with managing chronic conditions, promoting health education, and supporting mental health initiatives. Additionally, the region’s Mediterranean climate and active lifestyle culture influence public health priorities, such as cardiovascular disease prevention and rehabilitation programs.</w:t>
      </w:r>
    </w:p>
    <w:p>
      <w:pPr>
        <w:pStyle w:val="BodyText"/>
      </w:pPr>
      <w:r>
        <w:rPr>
          <w:bCs/>
          <w:b/>
        </w:rPr>
        <w:t xml:space="preserve">The Role of Nurses in Public Health</w:t>
      </w:r>
    </w:p>
    <w:p>
      <w:pPr>
        <w:pStyle w:val="BodyText"/>
      </w:pPr>
      <w:r>
        <w:rPr>
          <w:bCs/>
          <w:b/>
        </w:rPr>
        <w:t xml:space="preserve">Nurse</w:t>
      </w:r>
      <w:r>
        <w:t xml:space="preserve">s in</w:t>
      </w:r>
      <w:r>
        <w:t xml:space="preserve"> </w:t>
      </w:r>
      <w:r>
        <w:rPr>
          <w:bCs/>
          <w:b/>
        </w:rPr>
        <w:t xml:space="preserve">Spain Valencia</w:t>
      </w:r>
      <w:r>
        <w:t xml:space="preserve"> </w:t>
      </w:r>
      <w:r>
        <w:t xml:space="preserve">are not only caregivers but also educators, researchers, and advocates for patient rights. Their responsibilities encompass clinical tasks—such as administering medications, monitoring patient vitals, and assisting physicians—as well as non-clinical roles like health promotion campaigns and policy development. For instance, in rural areas of Valencia (e.g., the province of Castellón), nurses often serve as primary healthcare providers due to limited access to specialized care.</w:t>
      </w:r>
    </w:p>
    <w:p>
      <w:pPr>
        <w:pStyle w:val="BodyText"/>
      </w:pPr>
      <w:r>
        <w:t xml:space="preserve">A key aspect of nursing in</w:t>
      </w:r>
      <w:r>
        <w:t xml:space="preserve"> </w:t>
      </w:r>
      <w:r>
        <w:rPr>
          <w:bCs/>
          <w:b/>
        </w:rPr>
        <w:t xml:space="preserve">Spain Valencia</w:t>
      </w:r>
      <w:r>
        <w:t xml:space="preserve"> </w:t>
      </w:r>
      <w:r>
        <w:t xml:space="preserve">is the integration of cultural sensitivity into patient interactions. Nurses must navigate diverse populations, including immigrant communities from North Africa and Latin America, who may have different health beliefs and practices. This requires fluency in multiple languages (e.g., Valencian, Spanish) and an understanding of local customs to ensure effective communication and trust-building.</w:t>
      </w:r>
    </w:p>
    <w:p>
      <w:pPr>
        <w:pStyle w:val="BodyText"/>
      </w:pPr>
      <w:r>
        <w:rPr>
          <w:bCs/>
          <w:b/>
        </w:rPr>
        <w:t xml:space="preserve">Educational Requirements for Nurses in Spain Valencia</w:t>
      </w:r>
    </w:p>
    <w:p>
      <w:pPr>
        <w:pStyle w:val="BodyText"/>
      </w:pPr>
      <w:r>
        <w:t xml:space="preserve">To practice as a</w:t>
      </w:r>
      <w:r>
        <w:t xml:space="preserve"> </w:t>
      </w:r>
      <w:r>
        <w:rPr>
          <w:bCs/>
          <w:b/>
        </w:rPr>
        <w:t xml:space="preserve">Nurse</w:t>
      </w:r>
      <w:r>
        <w:t xml:space="preserve"> </w:t>
      </w:r>
      <w:r>
        <w:t xml:space="preserve">in</w:t>
      </w:r>
      <w:r>
        <w:t xml:space="preserve"> </w:t>
      </w:r>
      <w:r>
        <w:rPr>
          <w:bCs/>
          <w:b/>
        </w:rPr>
        <w:t xml:space="preserve">Spain Valencia</w:t>
      </w:r>
      <w:r>
        <w:t xml:space="preserve">, individuals must complete a bachelor’s degree in nursing (</w:t>
      </w:r>
      <w:r>
        <w:rPr>
          <w:iCs/>
          <w:i/>
        </w:rPr>
        <w:t xml:space="preserve">Licenciatura en Enfermería</w:t>
      </w:r>
      <w:r>
        <w:t xml:space="preserve">) at an accredited university. Institutions such as the</w:t>
      </w:r>
      <w:r>
        <w:t xml:space="preserve"> </w:t>
      </w:r>
      <w:r>
        <w:rPr>
          <w:iCs/>
          <w:i/>
        </w:rPr>
        <w:t xml:space="preserve">Universidad de Valencia</w:t>
      </w:r>
      <w:r>
        <w:t xml:space="preserve"> </w:t>
      </w:r>
      <w:r>
        <w:t xml:space="preserve">and</w:t>
      </w:r>
      <w:r>
        <w:t xml:space="preserve"> </w:t>
      </w:r>
      <w:r>
        <w:rPr>
          <w:iCs/>
          <w:i/>
        </w:rPr>
        <w:t xml:space="preserve">Pontificia Universidad Católica de València (UPV)</w:t>
      </w:r>
      <w:r>
        <w:t xml:space="preserve"> </w:t>
      </w:r>
      <w:r>
        <w:t xml:space="preserve">offer programs that emphasize both theoretical knowledge and practical training. Graduates must then pass the national nursing exam (</w:t>
      </w:r>
      <w:r>
        <w:rPr>
          <w:iCs/>
          <w:i/>
        </w:rPr>
        <w:t xml:space="preserve">examen nacional de enfermería</w:t>
      </w:r>
      <w:r>
        <w:t xml:space="preserve">) to obtain their professional license (</w:t>
      </w:r>
      <w:r>
        <w:rPr>
          <w:iCs/>
          <w:i/>
        </w:rPr>
        <w:t xml:space="preserve">colaborador sanitario</w:t>
      </w:r>
      <w:r>
        <w:t xml:space="preserve">). Continued education is mandatory, with nurses required to complete ongoing training in areas such as emergency response, digital health technologies, and palliative care.</w:t>
      </w:r>
    </w:p>
    <w:p>
      <w:pPr>
        <w:pStyle w:val="BodyText"/>
      </w:pPr>
      <w:r>
        <w:t xml:space="preserve">The</w:t>
      </w:r>
      <w:r>
        <w:t xml:space="preserve"> </w:t>
      </w:r>
      <w:r>
        <w:rPr>
          <w:bCs/>
          <w:b/>
        </w:rPr>
        <w:t xml:space="preserve">Colegio Oficial de Enfermería de Valencia (COEV)</w:t>
      </w:r>
      <w:r>
        <w:t xml:space="preserve"> </w:t>
      </w:r>
      <w:r>
        <w:t xml:space="preserve">oversees professional standards and provides resources for career advancement. Nurses are encouraged to specialize in fields like pediatrics, geriatrics, or mental health through postgraduate programs offered by regional universities. These programs often include clinical rotations at local hospitals in</w:t>
      </w:r>
      <w:r>
        <w:t xml:space="preserve"> </w:t>
      </w:r>
      <w:r>
        <w:rPr>
          <w:bCs/>
          <w:b/>
        </w:rPr>
        <w:t xml:space="preserve">Spain Valencia</w:t>
      </w:r>
      <w:r>
        <w:t xml:space="preserve">, ensuring graduates are well-prepared for the region’s specific healthcare demands.</w:t>
      </w:r>
    </w:p>
    <w:p>
      <w:pPr>
        <w:pStyle w:val="BodyText"/>
      </w:pPr>
      <w:r>
        <w:rPr>
          <w:bCs/>
          <w:b/>
        </w:rPr>
        <w:t xml:space="preserve">Challenges and Opportunities</w:t>
      </w:r>
    </w:p>
    <w:p>
      <w:pPr>
        <w:pStyle w:val="BodyText"/>
      </w:pPr>
      <w:r>
        <w:t xml:space="preserve">Despite its strengths, the nursing profession in</w:t>
      </w:r>
      <w:r>
        <w:t xml:space="preserve"> </w:t>
      </w:r>
      <w:r>
        <w:rPr>
          <w:bCs/>
          <w:b/>
        </w:rPr>
        <w:t xml:space="preserve">Spain Valencia</w:t>
      </w:r>
      <w:r>
        <w:t xml:space="preserve"> </w:t>
      </w:r>
      <w:r>
        <w:t xml:space="preserve">faces challenges such as staff shortages, high workloads, and burnout due to aging infrastructure in some rural areas. Additionally, the rapid adoption of digital health tools requires nurses to adapt to new technologies while maintaining patient-centered care. However, these challenges also present opportunities for innovation and leadership.</w:t>
      </w:r>
    </w:p>
    <w:p>
      <w:pPr>
        <w:pStyle w:val="BodyText"/>
      </w:pPr>
      <w:r>
        <w:t xml:space="preserve">The region’s growing emphasis on telehealth and community-based nursing models has expanded the scope of practice for nurses. For example, remote monitoring systems are being used in</w:t>
      </w:r>
      <w:r>
        <w:t xml:space="preserve"> </w:t>
      </w:r>
      <w:r>
        <w:rPr>
          <w:bCs/>
          <w:b/>
        </w:rPr>
        <w:t xml:space="preserve">Spain Valencia</w:t>
      </w:r>
      <w:r>
        <w:t xml:space="preserve"> </w:t>
      </w:r>
      <w:r>
        <w:t xml:space="preserve">to support elderly patients with chronic conditions, reducing hospital admissions. Nurses are also leading initiatives to address health disparities among marginalized groups, such as improving access to care for homeless populations or providing culturally adapted mental health services.</w:t>
      </w:r>
    </w:p>
    <w:p>
      <w:pPr>
        <w:pStyle w:val="BodyText"/>
      </w:pPr>
      <w:r>
        <w:rPr>
          <w:bCs/>
          <w:b/>
        </w:rPr>
        <w:t xml:space="preserve">Cultural and Social Dimensions</w:t>
      </w:r>
    </w:p>
    <w:p>
      <w:pPr>
        <w:pStyle w:val="BodyText"/>
      </w:pPr>
      <w:r>
        <w:t xml:space="preserve">The cultural heritage of</w:t>
      </w:r>
      <w:r>
        <w:t xml:space="preserve"> </w:t>
      </w:r>
      <w:r>
        <w:rPr>
          <w:bCs/>
          <w:b/>
        </w:rPr>
        <w:t xml:space="preserve">Spain Valencia</w:t>
      </w:r>
      <w:r>
        <w:t xml:space="preserve">, including its traditions of community solidarity (</w:t>
      </w:r>
      <w:r>
        <w:rPr>
          <w:iCs/>
          <w:i/>
        </w:rPr>
        <w:t xml:space="preserve">sobremesa</w:t>
      </w:r>
      <w:r>
        <w:t xml:space="preserve">) and emphasis on family, shapes the nursing environment. Nurses often act as trusted figures in patients’ lives, offering not only medical care but also emotional support. This aligns with the region’s values of interconnectedness and collective well-being.</w:t>
      </w:r>
    </w:p>
    <w:p>
      <w:pPr>
        <w:pStyle w:val="BodyText"/>
      </w:pPr>
      <w:r>
        <w:t xml:space="preserve">Festivals such as</w:t>
      </w:r>
      <w:r>
        <w:t xml:space="preserve"> </w:t>
      </w:r>
      <w:r>
        <w:rPr>
          <w:iCs/>
          <w:i/>
        </w:rPr>
        <w:t xml:space="preserve">Las Fallas</w:t>
      </w:r>
      <w:r>
        <w:t xml:space="preserve"> </w:t>
      </w:r>
      <w:r>
        <w:t xml:space="preserve">in Valencia highlight the region’s unique spirit, which can influence workplace culture. Nurses may find opportunities to integrate local traditions into health promotion activities, such as organizing wellness workshops during festivals or using regional art forms to educate children about nutrition and hygiene.</w:t>
      </w:r>
    </w:p>
    <w:p>
      <w:pPr>
        <w:pStyle w:val="BodyText"/>
      </w:pPr>
      <w:r>
        <w:rPr>
          <w:bCs/>
          <w:b/>
        </w:rPr>
        <w:t xml:space="preserve">Conclusion</w:t>
      </w:r>
    </w:p>
    <w:p>
      <w:pPr>
        <w:pStyle w:val="BodyText"/>
      </w:pPr>
      <w:r>
        <w:t xml:space="preserve">The role of a</w:t>
      </w:r>
      <w:r>
        <w:t xml:space="preserve"> </w:t>
      </w:r>
      <w:r>
        <w:rPr>
          <w:bCs/>
          <w:b/>
        </w:rPr>
        <w:t xml:space="preserve">Nurse</w:t>
      </w:r>
      <w:r>
        <w:t xml:space="preserve"> </w:t>
      </w:r>
      <w:r>
        <w:t xml:space="preserve">in</w:t>
      </w:r>
      <w:r>
        <w:t xml:space="preserve"> </w:t>
      </w:r>
      <w:r>
        <w:rPr>
          <w:bCs/>
          <w:b/>
        </w:rPr>
        <w:t xml:space="preserve">Spain Valencia</w:t>
      </w:r>
      <w:r>
        <w:t xml:space="preserve"> </w:t>
      </w:r>
      <w:r>
        <w:t xml:space="preserve">is multifaceted, demanding both technical expertise and cultural awareness. As the region continues to evolve its healthcare landscape, nurses will remain central to addressing public health needs while upholding the values of equity and compassion that define Spain’s medical ethos. This academic abstract underscores the importance of preparing future nurses through education, innovation, and a deep understanding of</w:t>
      </w:r>
      <w:r>
        <w:t xml:space="preserve"> </w:t>
      </w:r>
      <w:r>
        <w:rPr>
          <w:bCs/>
          <w:b/>
        </w:rPr>
        <w:t xml:space="preserve">Spain Valencia</w:t>
      </w:r>
      <w:r>
        <w:t xml:space="preserve">’s unique sociocultural context.</w:t>
      </w:r>
    </w:p>
    <w:p>
      <w:pPr>
        <w:pStyle w:val="BodyText"/>
      </w:pPr>
      <w:r>
        <w:rPr>
          <w:iCs/>
          <w:i/>
        </w:rPr>
        <w:t xml:space="preserve">This document adheres to academic standards for abstract writing and is tailored to the role of</w:t>
      </w:r>
      <w:r>
        <w:rPr>
          <w:iCs/>
          <w:i/>
        </w:rPr>
        <w:t xml:space="preserve"> </w:t>
      </w:r>
      <w:r>
        <w:rPr>
          <w:bCs/>
          <w:b/>
          <w:iCs/>
          <w:i/>
        </w:rPr>
        <w:t xml:space="preserve">Nurse</w:t>
      </w:r>
      <w:r>
        <w:rPr>
          <w:iCs/>
          <w:i/>
        </w:rPr>
        <w:t xml:space="preserve">s in</w:t>
      </w:r>
      <w:r>
        <w:rPr>
          <w:iCs/>
          <w:i/>
        </w:rPr>
        <w:t xml:space="preserve"> </w:t>
      </w:r>
      <w:r>
        <w:rPr>
          <w:bCs/>
          <w:b/>
          <w:iCs/>
          <w:i/>
        </w:rPr>
        <w:t xml:space="preserve">Spain Valencia</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Spain Valencia</dc:title>
  <dc:creator/>
  <cp:keywords/>
  <dcterms:created xsi:type="dcterms:W3CDTF">2026-07-20T01:47:36Z</dcterms:created>
  <dcterms:modified xsi:type="dcterms:W3CDTF">2026-07-20T01:47:36Z</dcterms:modified>
</cp:coreProperties>
</file>

<file path=docProps/custom.xml><?xml version="1.0" encoding="utf-8"?>
<Properties xmlns="http://schemas.openxmlformats.org/officeDocument/2006/custom-properties" xmlns:vt="http://schemas.openxmlformats.org/officeDocument/2006/docPropsVTypes"/>
</file>