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6378b313d0a26934d0b2dd5c4e21ef1142f01e4"/>
    <w:p>
      <w:pPr>
        <w:pStyle w:val="Heading1"/>
      </w:pPr>
      <w:r>
        <w:t xml:space="preserve">Abstract Academic Document: The Role of Occupational Therapists in DR Congo Kinshasa</w:t>
      </w:r>
    </w:p>
    <w:p>
      <w:pPr>
        <w:pStyle w:val="FirstParagraph"/>
      </w:pPr>
      <w:r>
        <w:rPr>
          <w:bCs/>
          <w:b/>
        </w:rPr>
        <w:t xml:space="preserve">Abstract:</w:t>
      </w:r>
    </w:p>
    <w:p>
      <w:pPr>
        <w:pStyle w:val="BodyText"/>
      </w:pPr>
      <w:r>
        <w:t xml:space="preserve">The field of occupational therapy (OT) is increasingly recognized as a critical component of holistic healthcare, particularly in regions facing complex socio-economic and health challenges. In the context of the Democratic Republic of Congo (DR Congo), where Kinshasa serves as the political, economic, and cultural capital, occupational therapists play a pivotal role in addressing public health needs amid limited healthcare infrastructure and widespread disparities. This academic abstract explores the unique challenges, responsibilities, and potential contributions of occupational therapists operating in Kinshasa. It underscores the importance of adapting OT practices to local conditions while emphasizing their capacity to improve quality of life for individuals affected by disabilities, chronic illnesses, mental health disorders, and post-conflict trauma.</w:t>
      </w:r>
    </w:p>
    <w:p>
      <w:pPr>
        <w:pStyle w:val="BodyText"/>
      </w:pPr>
      <w:r>
        <w:t xml:space="preserve">Kinshasa, a city with a population exceeding 15 million as of recent estimates, faces significant healthcare challenges due to resource constraints, inadequate medical facilities, and the lingering effects of political instability. Occupational therapists in this region must navigate these obstacles while providing essential services such as rehabilitation for stroke survivors, occupational therapy for children with developmental delays, and mental health interventions for populations impacted by conflict-related trauma. The absence of a well-established OT framework in DR Congo necessitates the development of culturally sensitive practices that align with local traditions and community needs.</w:t>
      </w:r>
    </w:p>
    <w:p>
      <w:pPr>
        <w:pStyle w:val="BodyText"/>
      </w:pPr>
      <w:r>
        <w:t xml:space="preserve">The role of an</w:t>
      </w:r>
      <w:r>
        <w:t xml:space="preserve"> </w:t>
      </w:r>
      <w:r>
        <w:rPr>
          <w:bCs/>
          <w:b/>
        </w:rPr>
        <w:t xml:space="preserve">Occupational Therapist</w:t>
      </w:r>
      <w:r>
        <w:t xml:space="preserve"> </w:t>
      </w:r>
      <w:r>
        <w:t xml:space="preserve">in Kinshasa extends beyond clinical settings to include community-based programs, educational initiatives, and advocacy for policy reform. Occupational therapists must collaborate with multidisciplinary teams—including physicians, social workers, and educators—to ensure comprehensive care. For instance, in post-conflict zones within Kinshasa’s periphery or rural provinces like Kivu or Maniema, occupational therapists often work with displaced populations to restore functional independence through activities such as vocational training and life skills education. These interventions are vital for fostering resilience among individuals and communities affected by prolonged violence or displacement.</w:t>
      </w:r>
    </w:p>
    <w:p>
      <w:pPr>
        <w:pStyle w:val="BodyText"/>
      </w:pPr>
      <w:r>
        <w:t xml:space="preserve">One of the primary challenges faced by occupational therapists in DR Congo Kinshasa is the lack of specialized training programs tailored to local contexts. While international organizations like the World Health Organization (WHO) have emphasized the importance of OT in low-resource settings, few accredited institutions within DR Congo offer formal education or certification for occupational therapy professionals. This gap has led to a reliance on expatriate therapists and cross-training initiatives, which, while beneficial, may not fully address the long-term needs of the region. To bridge this divide, it is imperative to establish partnerships between local universities and international OT associations to develop curriculum that integrates both global best practices and regional priorities.</w:t>
      </w:r>
    </w:p>
    <w:p>
      <w:pPr>
        <w:pStyle w:val="BodyText"/>
      </w:pPr>
      <w:r>
        <w:t xml:space="preserve">Another critical aspect is the integration of occupational therapy into broader public health strategies in Kinshasa. The DR Congo Ministry of Health has prioritized improving access to essential healthcare services, but occupational therapy remains an underrepresented discipline. Occupational therapists must advocate for their inclusion in national health plans, highlighting their role in reducing disability-related inequalities and enhancing productivity among working-age populations. For example, initiatives targeting musculoskeletal disorders or mental health stigma could benefit immensely from OT-led programs that promote physical activity, sensory integration techniques, and psychosocial support.</w:t>
      </w:r>
    </w:p>
    <w:p>
      <w:pPr>
        <w:pStyle w:val="BodyText"/>
      </w:pPr>
      <w:r>
        <w:t xml:space="preserve">The cultural landscape of DR Congo Kinshasa further shapes the work of occupational therapists. Traditional beliefs about illness and healing often influence patient behavior and expectations. Occupational therapists must therefore adopt a culturally responsive approach, incorporating local customs into rehabilitation plans while educating communities about evidence-based interventions. This might involve using locally available materials for therapeutic exercises or collaborating with community leaders to dispel misconceptions about mental health conditions.</w:t>
      </w:r>
    </w:p>
    <w:p>
      <w:pPr>
        <w:pStyle w:val="BodyText"/>
      </w:pPr>
      <w:r>
        <w:t xml:space="preserve">Moreover, the role of occupational therapists in Kinshasa is intertwined with efforts to address environmental and socioeconomic determinants of health. For instance, individuals living in informal settlements may face barriers such as unsafe housing, limited access to clean water, and exposure to occupational hazards (e.g., manual labor without protective gear). Occupational therapists can work with urban planners and NGOs to design interventions that mitigate these risks while promoting safe, inclusive environments for all residents.</w:t>
      </w:r>
    </w:p>
    <w:p>
      <w:pPr>
        <w:pStyle w:val="BodyText"/>
      </w:pPr>
      <w:r>
        <w:t xml:space="preserve">In the realm of pediatric care, occupational therapists in Kinshasa are instrumental in addressing developmental delays among children affected by malnutrition, lack of early stimulation, or exposure to trauma. By providing play-based therapies and caregiver education programs, OTs can significantly improve outcomes for vulnerable populations. Similarly, elderly individuals with age-related conditions such as arthritis or cognitive decline benefit from tailored interventions that enhance mobility and independence.</w:t>
      </w:r>
    </w:p>
    <w:p>
      <w:pPr>
        <w:pStyle w:val="BodyText"/>
      </w:pPr>
      <w:r>
        <w:t xml:space="preserve">The potential impact of occupational therapists in DR Congo Kinshasa is profound, yet realizing this potential requires sustained investment in training, infrastructure, and policy development. Key recommendations include establishing a national association for occupational therapists to standardize practice guidelines, securing funding for community-based OT clinics, and integrating OT into medical school curricula to raise awareness of its role within the healthcare ecosystem.</w:t>
      </w:r>
    </w:p>
    <w:p>
      <w:pPr>
        <w:pStyle w:val="BodyText"/>
      </w:pPr>
      <w:r>
        <w:t xml:space="preserve">In conclusion, the work of an</w:t>
      </w:r>
      <w:r>
        <w:t xml:space="preserve"> </w:t>
      </w:r>
      <w:r>
        <w:rPr>
          <w:bCs/>
          <w:b/>
        </w:rPr>
        <w:t xml:space="preserve">Occupational Therapist</w:t>
      </w:r>
      <w:r>
        <w:t xml:space="preserve"> </w:t>
      </w:r>
      <w:r>
        <w:t xml:space="preserve">in DR Congo Kinshasa represents a vital intersection of clinical expertise, cultural competence, and social advocacy. By addressing both individual needs and systemic challenges, occupational therapists have the power to transform lives and contribute to broader public health goals. As Kinshasa continues to grow as a hub of economic activity and human capital, the role of occupational therapy must be recognized as a cornerstone of inclusive development in DR Congo.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DR Congo Kinshasa</dc:title>
  <dc:creator/>
  <dc:language>en</dc:language>
  <cp:keywords/>
  <dcterms:created xsi:type="dcterms:W3CDTF">2026-07-20T01:35:04Z</dcterms:created>
  <dcterms:modified xsi:type="dcterms:W3CDTF">2026-07-20T01:35:04Z</dcterms:modified>
</cp:coreProperties>
</file>

<file path=docProps/custom.xml><?xml version="1.0" encoding="utf-8"?>
<Properties xmlns="http://schemas.openxmlformats.org/officeDocument/2006/custom-properties" xmlns:vt="http://schemas.openxmlformats.org/officeDocument/2006/docPropsVTypes"/>
</file>