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e9b0a955a42f745cf021bb90f196d8fc62fac9"/>
    <w:p>
      <w:pPr>
        <w:pStyle w:val="Heading1"/>
      </w:pPr>
      <w:r>
        <w:t xml:space="preserve">Abstract Academic: The Role of Occupational Therapist in United States San Francisco</w:t>
      </w:r>
    </w:p>
    <w:p>
      <w:pPr>
        <w:pStyle w:val="FirstParagraph"/>
      </w:pPr>
      <w:r>
        <w:rPr>
          <w:bCs/>
          <w:b/>
        </w:rPr>
        <w:t xml:space="preserve">Author:</w:t>
      </w:r>
      <w:r>
        <w:t xml:space="preserve"> </w:t>
      </w:r>
      <w:r>
        <w:t xml:space="preserve">[Your Name], [Your Institution or Affiliation]</w:t>
      </w:r>
    </w:p>
    <w:p>
      <w:pPr>
        <w:pStyle w:val="BodyText"/>
      </w:pPr>
      <w:r>
        <w:rPr>
          <w:bCs/>
          <w:b/>
        </w:rPr>
        <w:t xml:space="preserve">Keywords:</w:t>
      </w:r>
      <w:r>
        <w:t xml:space="preserve"> </w:t>
      </w:r>
      <w:r>
        <w:t xml:space="preserve">Occupational Therapist, United States San Francisco, Healthcare Disparities, Mental Health, Urban Population, Rehabilitation Services</w:t>
      </w:r>
    </w:p>
    <w:bookmarkStart w:id="20" w:name="purpose-and-context"/>
    <w:p>
      <w:pPr>
        <w:pStyle w:val="Heading2"/>
      </w:pPr>
      <w:r>
        <w:t xml:space="preserve">Purpose and Context</w:t>
      </w:r>
    </w:p>
    <w:p>
      <w:pPr>
        <w:pStyle w:val="FirstParagraph"/>
      </w:pPr>
      <w:r>
        <w:t xml:space="preserve">The field of occupational therapy has evolved significantly over the past century to address the complex needs of individuals across diverse populations. In</w:t>
      </w:r>
      <w:r>
        <w:t xml:space="preserve"> </w:t>
      </w:r>
      <w:r>
        <w:rPr>
          <w:bCs/>
          <w:b/>
        </w:rPr>
        <w:t xml:space="preserve">United States San Francisco</w:t>
      </w:r>
      <w:r>
        <w:t xml:space="preserve">, an urban center characterized by its multicultural demographic, socioeconomic diversity, and unique public health challenges, occupational therapists (OTs) play a pivotal role in promoting holistic well-being and functional independence. This abstract explores the multifaceted contributions of occupational therapists within the context of San Francisco’s healthcare landscape, emphasizing their critical functions in rehabilitation services, mental health support, community outreach programs, and addressing healthcare disparities. The document is structured to align with academic standards while underscoring the relevance of occupational therapy in a dynamic urban environment such as San Francisco.</w:t>
      </w:r>
    </w:p>
    <w:bookmarkEnd w:id="20"/>
    <w:bookmarkStart w:id="21" w:name="Xe7121008ab399b4e1f4ab35d6a61ff64c5fc0b7"/>
    <w:p>
      <w:pPr>
        <w:pStyle w:val="Heading2"/>
      </w:pPr>
      <w:r>
        <w:t xml:space="preserve">Role and Responsibilities of Occupational Therapist</w:t>
      </w:r>
    </w:p>
    <w:p>
      <w:pPr>
        <w:pStyle w:val="FirstParagraph"/>
      </w:pPr>
      <w:r>
        <w:rPr>
          <w:bCs/>
          <w:b/>
        </w:rPr>
        <w:t xml:space="preserve">OCCUPATIONAL THERAPIST</w:t>
      </w:r>
      <w:r>
        <w:t xml:space="preserve">, or OTs, are healthcare professionals trained to help individuals regain, maintain, or improve their ability to perform daily activities. Their work spans across various settings, including hospitals, clinics, schools, rehabilitation centers, and community-based programs. In</w:t>
      </w:r>
      <w:r>
        <w:t xml:space="preserve"> </w:t>
      </w:r>
      <w:r>
        <w:rPr>
          <w:bCs/>
          <w:b/>
        </w:rPr>
        <w:t xml:space="preserve">United States San Francisco</w:t>
      </w:r>
      <w:r>
        <w:t xml:space="preserve">, OTs often collaborate with multidisciplinary teams to address the unique challenges posed by the city’s population density, aging infrastructure, and high prevalence of chronic conditions. For example, in areas with limited access to green spaces or recreational facilities—a common issue in densely populated urban centers—OTs may design interventions that incorporate community resources to enhance physical activity and social engagement.</w:t>
      </w:r>
    </w:p>
    <w:p>
      <w:pPr>
        <w:pStyle w:val="BodyText"/>
      </w:pPr>
      <w:r>
        <w:t xml:space="preserve">A significant portion of an OT’s work involves assisting individuals with disabilities, mental health disorders, or chronic illnesses. In San Francisco, this includes addressing the needs of populations affected by homelessness, substance use disorders, and trauma-related conditions. For instance, OTs in the Bay Area frequently engage in outreach programs targeting homeless veterans or individuals recovering from opioid addiction. These interventions often focus on restoring basic life skills such as personal hygiene, cooking, and managing medications—a critical aspect of public health in a city where healthcare access remains unevenly distributed.</w:t>
      </w:r>
    </w:p>
    <w:bookmarkEnd w:id="21"/>
    <w:bookmarkStart w:id="22" w:name="X9c8512caf99004c6e36ee2412ab4988a045bcd8"/>
    <w:p>
      <w:pPr>
        <w:pStyle w:val="Heading2"/>
      </w:pPr>
      <w:r>
        <w:t xml:space="preserve">Occupational Therapy in Mental Health: A San Francisco Perspective</w:t>
      </w:r>
    </w:p>
    <w:p>
      <w:pPr>
        <w:pStyle w:val="FirstParagraph"/>
      </w:pPr>
      <w:r>
        <w:t xml:space="preserve">The</w:t>
      </w:r>
      <w:r>
        <w:t xml:space="preserve"> </w:t>
      </w:r>
      <w:r>
        <w:rPr>
          <w:bCs/>
          <w:b/>
        </w:rPr>
        <w:t xml:space="preserve">OCCUPATIONAL THERAPIST</w:t>
      </w:r>
      <w:r>
        <w:t xml:space="preserve"> </w:t>
      </w:r>
      <w:r>
        <w:t xml:space="preserve">role extends beyond physical rehabilitation to encompass mental health support, making this profession indispensable in addressing the rising rates of anxiety, depression, and post-traumatic stress disorder (PTSD) observed in San Francisco. The city’s history of seismic activity, such as the 1989 Loma Prieta earthquake and the 2014 Napa earthquake—both of which had significant impacts on the Bay Area—has underscored the importance of trauma-informed care. OTs in San Francisco are trained to develop therapeutic activities that help individuals process traumatic experiences, build resilience, and reengage with their communities. These activities may include art therapy, horticultural therapy, or sensory-based interventions tailored to individual needs.</w:t>
      </w:r>
    </w:p>
    <w:p>
      <w:pPr>
        <w:pStyle w:val="BodyText"/>
      </w:pPr>
      <w:r>
        <w:t xml:space="preserve">Additionally, San Francisco’s progressive policies and emphasis on mental health equity have positioned OTs as key players in initiatives aimed at reducing the stigma associated with mental illness. For example, local programs like the</w:t>
      </w:r>
      <w:r>
        <w:t xml:space="preserve"> </w:t>
      </w:r>
      <w:r>
        <w:rPr>
          <w:bCs/>
          <w:b/>
        </w:rPr>
        <w:t xml:space="preserve">San Francisco Department of Public Health</w:t>
      </w:r>
      <w:r>
        <w:t xml:space="preserve">’s Mental Health Services Division frequently collaborate with occupational therapists to provide outreach services in underserved neighborhoods. These efforts align with broader national trends toward integrating mental health care into primary healthcare systems, a model that has gained traction in urban centers like San Francisco due to its high concentration of academic institutions and research facilities.</w:t>
      </w:r>
    </w:p>
    <w:bookmarkEnd w:id="22"/>
    <w:bookmarkStart w:id="23" w:name="Xcb5979b1c9a57516cd2b332c82d4ca6fdb713d3"/>
    <w:p>
      <w:pPr>
        <w:pStyle w:val="Heading2"/>
      </w:pPr>
      <w:r>
        <w:t xml:space="preserve">Addressing Healthcare Disparities: Occupational Therapy in San Francisco</w:t>
      </w:r>
    </w:p>
    <w:p>
      <w:pPr>
        <w:pStyle w:val="FirstParagraph"/>
      </w:pPr>
      <w:r>
        <w:t xml:space="preserve">The</w:t>
      </w:r>
      <w:r>
        <w:t xml:space="preserve"> </w:t>
      </w:r>
      <w:r>
        <w:rPr>
          <w:bCs/>
          <w:b/>
        </w:rPr>
        <w:t xml:space="preserve">OCCUPATIONAL THERAPIST</w:t>
      </w:r>
      <w:r>
        <w:t xml:space="preserve"> </w:t>
      </w:r>
      <w:r>
        <w:t xml:space="preserve">profession is uniquely positioned to address healthcare disparities, a persistent issue in</w:t>
      </w:r>
      <w:r>
        <w:t xml:space="preserve"> </w:t>
      </w:r>
      <w:r>
        <w:rPr>
          <w:bCs/>
          <w:b/>
        </w:rPr>
        <w:t xml:space="preserve">United States San Francisco</w:t>
      </w:r>
      <w:r>
        <w:t xml:space="preserve">. The city’s population includes a significant proportion of low-income residents, immigrants, and individuals from marginalized communities who often face barriers to accessing quality healthcare. In this context, OTs work to bridge gaps by providing culturally competent care that respects the diverse backgrounds of their patients. For example, occupational therapists in San Francisco may collaborate with community organizations to offer services in multiple languages or design programs that incorporate cultural traditions into therapeutic activities.</w:t>
      </w:r>
    </w:p>
    <w:p>
      <w:pPr>
        <w:pStyle w:val="BodyText"/>
      </w:pPr>
      <w:r>
        <w:t xml:space="preserve">Furthermore, San Francisco’s commitment to innovation and technology has influenced the way occupational therapists deliver care. Telehealth platforms, for instance, have enabled OTs to reach patients in remote or underserved areas of the city. This approach not only enhances accessibility but also aligns with the broader goals of public health initiatives aimed at reducing disparities in healthcare delivery.</w:t>
      </w:r>
    </w:p>
    <w:bookmarkEnd w:id="23"/>
    <w:bookmarkStart w:id="24" w:name="Xb9a83fe8d0e522819277f9f183d1942393c6e10"/>
    <w:p>
      <w:pPr>
        <w:pStyle w:val="Heading2"/>
      </w:pPr>
      <w:r>
        <w:t xml:space="preserve">Educational and Professional Development Opportunities</w:t>
      </w:r>
    </w:p>
    <w:p>
      <w:pPr>
        <w:pStyle w:val="FirstParagraph"/>
      </w:pPr>
      <w:r>
        <w:t xml:space="preserve">The</w:t>
      </w:r>
      <w:r>
        <w:t xml:space="preserve"> </w:t>
      </w:r>
      <w:r>
        <w:rPr>
          <w:bCs/>
          <w:b/>
        </w:rPr>
        <w:t xml:space="preserve">OCCUPATIONAL THERAPIST</w:t>
      </w:r>
      <w:r>
        <w:t xml:space="preserve"> </w:t>
      </w:r>
      <w:r>
        <w:t xml:space="preserve">profession in San Francisco is supported by a robust network of academic institutions, professional organizations, and clinical training programs. Institutions such as the</w:t>
      </w:r>
      <w:r>
        <w:t xml:space="preserve"> </w:t>
      </w:r>
      <w:r>
        <w:rPr>
          <w:bCs/>
          <w:b/>
        </w:rPr>
        <w:t xml:space="preserve">University of California, San Francisco (UCSF)</w:t>
      </w:r>
      <w:r>
        <w:t xml:space="preserve">, the</w:t>
      </w:r>
      <w:r>
        <w:t xml:space="preserve"> </w:t>
      </w:r>
      <w:r>
        <w:rPr>
          <w:bCs/>
          <w:b/>
        </w:rPr>
        <w:t xml:space="preserve">San Francisco State University</w:t>
      </w:r>
      <w:r>
        <w:t xml:space="preserve">, and the</w:t>
      </w:r>
      <w:r>
        <w:t xml:space="preserve"> </w:t>
      </w:r>
      <w:r>
        <w:rPr>
          <w:bCs/>
          <w:b/>
        </w:rPr>
        <w:t xml:space="preserve">Pacific University School of Occupational Therapy</w:t>
      </w:r>
      <w:r>
        <w:t xml:space="preserve"> </w:t>
      </w:r>
      <w:r>
        <w:t xml:space="preserve">offer accredited programs that prepare students for careers in this field. These programs emphasize both theoretical knowledge and hands-on clinical experience, ensuring that graduates are equipped to address the specific needs of San Francisco’s diverse population.</w:t>
      </w:r>
    </w:p>
    <w:p>
      <w:pPr>
        <w:pStyle w:val="BodyText"/>
      </w:pPr>
      <w:r>
        <w:t xml:space="preserve">In addition to formal education, continuing professional development is a cornerstone of occupational therapy practice in San Francisco. Local chapters of the</w:t>
      </w:r>
      <w:r>
        <w:t xml:space="preserve"> </w:t>
      </w:r>
      <w:r>
        <w:rPr>
          <w:bCs/>
          <w:b/>
        </w:rPr>
        <w:t xml:space="preserve">American Occupational Therapy Association (AOTA)</w:t>
      </w:r>
      <w:r>
        <w:t xml:space="preserve"> </w:t>
      </w:r>
      <w:r>
        <w:t xml:space="preserve">frequently host workshops and conferences focused on emerging trends such as neurodiversity-informed care, assistive technology integration, and trauma recovery. These opportunities not only enhance the skills of practicing OTs but also foster a collaborative environment that encourages innovation in clinical practice.</w:t>
      </w:r>
    </w:p>
    <w:bookmarkEnd w:id="24"/>
    <w:bookmarkStart w:id="25" w:name="conclusion"/>
    <w:p>
      <w:pPr>
        <w:pStyle w:val="Heading2"/>
      </w:pPr>
      <w:r>
        <w:t xml:space="preserve">Conclusion</w:t>
      </w:r>
    </w:p>
    <w:p>
      <w:pPr>
        <w:pStyle w:val="FirstParagraph"/>
      </w:pPr>
      <w:r>
        <w:t xml:space="preserve">In summary, the role of</w:t>
      </w:r>
      <w:r>
        <w:t xml:space="preserve"> </w:t>
      </w:r>
      <w:r>
        <w:rPr>
          <w:bCs/>
          <w:b/>
        </w:rPr>
        <w:t xml:space="preserve">OCCUPATIONAL THERAPIST</w:t>
      </w:r>
      <w:r>
        <w:t xml:space="preserve"> </w:t>
      </w:r>
      <w:r>
        <w:t xml:space="preserve">in</w:t>
      </w:r>
      <w:r>
        <w:t xml:space="preserve"> </w:t>
      </w:r>
      <w:r>
        <w:rPr>
          <w:bCs/>
          <w:b/>
        </w:rPr>
        <w:t xml:space="preserve">United States San Francisco</w:t>
      </w:r>
      <w:r>
        <w:t xml:space="preserve"> </w:t>
      </w:r>
      <w:r>
        <w:t xml:space="preserve">is multifaceted and essential to the city’s healthcare ecosystem. Through their work in mental health support, rehabilitation services, community outreach, and efforts to address healthcare disparities, occupational therapists contribute significantly to improving the quality of life for individuals across all socioeconomic and cultural backgrounds. As San Francisco continues to evolve as a hub for innovation and social equity, the demand for skilled occupational therapists will likely grow. This abstract underscores the critical importance of integrating occupational therapy into broader public health strategies, ensuring that all residents—regardless of their circumstances—have access to the resources needed to thrive in this dynamic urban environment.</w:t>
      </w:r>
    </w:p>
    <w:p>
      <w:pPr>
        <w:pStyle w:val="BodyText"/>
      </w:pPr>
      <w:r>
        <w:rPr>
          <w:iCs/>
          <w:i/>
        </w:rPr>
        <w:t xml:space="preserve">Note: This document is intended for academic or informational purposes only and does not constitute professional medical advice.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2026-07-23T14:26:10Z</dcterms:created>
  <dcterms:modified xsi:type="dcterms:W3CDTF">2026-07-23T14:26:10Z</dcterms:modified>
</cp:coreProperties>
</file>

<file path=docProps/custom.xml><?xml version="1.0" encoding="utf-8"?>
<Properties xmlns="http://schemas.openxmlformats.org/officeDocument/2006/custom-properties" xmlns:vt="http://schemas.openxmlformats.org/officeDocument/2006/docPropsVTypes"/>
</file>