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Occupational</w:t>
      </w:r>
      <w:r>
        <w:t xml:space="preserve"> </w:t>
      </w:r>
      <w:r>
        <w:t xml:space="preserve">Therapist</w:t>
      </w:r>
      <w:r>
        <w:t xml:space="preserve"> </w:t>
      </w:r>
      <w:r>
        <w:t xml:space="preserve">in</w:t>
      </w:r>
      <w:r>
        <w:t xml:space="preserve"> </w:t>
      </w:r>
      <w:r>
        <w:t xml:space="preserve">Venezuela</w:t>
      </w:r>
      <w:r>
        <w:t xml:space="preserve"> </w:t>
      </w:r>
      <w:r>
        <w:t xml:space="preserve">Caracas</w:t>
      </w:r>
    </w:p>
    <w:p>
      <w:pPr>
        <w:pStyle w:val="FirstParagraph"/>
      </w:pPr>
      <w:r>
        <w:t xml:space="preserve">```html</w:t>
      </w:r>
    </w:p>
    <w:bookmarkStart w:id="20" w:name="X2aeefa542f397b80e8fd4ed4d28d1fab47c22af"/>
    <w:p>
      <w:pPr>
        <w:pStyle w:val="Heading1"/>
      </w:pPr>
      <w:r>
        <w:t xml:space="preserve">Abstract Academic Document: The Role and Challenges of Occupational Therapists in Venezuela, Caracas</w:t>
      </w:r>
    </w:p>
    <w:p>
      <w:pPr>
        <w:pStyle w:val="FirstParagraph"/>
      </w:pPr>
      <w:r>
        <w:rPr>
          <w:bCs/>
          <w:b/>
        </w:rPr>
        <w:t xml:space="preserve">Abstract:</w:t>
      </w:r>
    </w:p>
    <w:p>
      <w:pPr>
        <w:pStyle w:val="BodyText"/>
      </w:pPr>
      <w:r>
        <w:t xml:space="preserve">The profession of an</w:t>
      </w:r>
      <w:r>
        <w:t xml:space="preserve"> </w:t>
      </w:r>
      <w:r>
        <w:rPr>
          <w:bCs/>
          <w:b/>
        </w:rPr>
        <w:t xml:space="preserve">Occupational Therapist</w:t>
      </w:r>
      <w:r>
        <w:t xml:space="preserve"> </w:t>
      </w:r>
      <w:r>
        <w:t xml:space="preserve">plays a pivotal role in promoting the well-being and quality of life for individuals across diverse populations. In the context of</w:t>
      </w:r>
      <w:r>
        <w:t xml:space="preserve"> </w:t>
      </w:r>
      <w:r>
        <w:rPr>
          <w:iCs/>
          <w:i/>
        </w:rPr>
        <w:t xml:space="preserve">Venezuela Caracas</w:t>
      </w:r>
      <w:r>
        <w:t xml:space="preserve">, where socio-economic challenges, political instability, and limited healthcare infrastructure have created a complex environment for public health, the work of occupational therapists has become both critical and uniquely demanding. This academic document examines the role, responsibilities, and challenges faced by</w:t>
      </w:r>
      <w:r>
        <w:t xml:space="preserve"> </w:t>
      </w:r>
      <w:r>
        <w:rPr>
          <w:bCs/>
          <w:b/>
        </w:rPr>
        <w:t xml:space="preserve">Occupational Therapists</w:t>
      </w:r>
      <w:r>
        <w:t xml:space="preserve"> </w:t>
      </w:r>
      <w:r>
        <w:t xml:space="preserve">in</w:t>
      </w:r>
      <w:r>
        <w:t xml:space="preserve"> </w:t>
      </w:r>
      <w:r>
        <w:rPr>
          <w:iCs/>
          <w:i/>
        </w:rPr>
        <w:t xml:space="preserve">Venezuela Caracas</w:t>
      </w:r>
      <w:r>
        <w:t xml:space="preserve">, while also highlighting opportunities for growth and collaboration within this dynamic region. By analyzing current practices, barriers to effective service delivery, and potential strategies for improvement, this document aims to contribute to the understanding of occupational therapy as a vital discipline in the Latin American healthcare landscape.</w:t>
      </w:r>
    </w:p>
    <w:p>
      <w:pPr>
        <w:pStyle w:val="BodyText"/>
      </w:pPr>
      <w:r>
        <w:rPr>
          <w:bCs/>
          <w:b/>
        </w:rPr>
        <w:t xml:space="preserve">1. Introduction</w:t>
      </w:r>
    </w:p>
    <w:p>
      <w:pPr>
        <w:pStyle w:val="BodyText"/>
      </w:pPr>
      <w:r>
        <w:t xml:space="preserve">Venezuela has long been recognized as a country grappling with multifaceted crises, including economic collapse, hyperinflation, and limited access to essential resources such as medicine and infrastructure. These challenges have profoundly impacted the healthcare system in</w:t>
      </w:r>
      <w:r>
        <w:t xml:space="preserve"> </w:t>
      </w:r>
      <w:r>
        <w:rPr>
          <w:iCs/>
          <w:i/>
        </w:rPr>
        <w:t xml:space="preserve">Venezuela Caracas</w:t>
      </w:r>
      <w:r>
        <w:t xml:space="preserve">, where public hospitals and clinics often operate under severe constraints. In this context, the role of an</w:t>
      </w:r>
      <w:r>
        <w:t xml:space="preserve"> </w:t>
      </w:r>
      <w:r>
        <w:rPr>
          <w:bCs/>
          <w:b/>
        </w:rPr>
        <w:t xml:space="preserve">Occupational Therapist</w:t>
      </w:r>
      <w:r>
        <w:t xml:space="preserve"> </w:t>
      </w:r>
      <w:r>
        <w:t xml:space="preserve">is not merely clinical but also deeply intertwined with efforts to address systemic inequities and improve patient outcomes amidst adversity.</w:t>
      </w:r>
    </w:p>
    <w:p>
      <w:pPr>
        <w:pStyle w:val="BodyText"/>
      </w:pPr>
      <w:r>
        <w:rPr>
          <w:bCs/>
          <w:b/>
        </w:rPr>
        <w:t xml:space="preserve">Occupational Therapists</w:t>
      </w:r>
      <w:r>
        <w:t xml:space="preserve"> </w:t>
      </w:r>
      <w:r>
        <w:t xml:space="preserve">are healthcare professionals trained to help individuals regain independence in daily activities through personalized interventions. Their work spans physical, cognitive, and psychosocial domains, making them integral to rehabilitation programs for patients with disabilities, mental health conditions, chronic illnesses (such as diabetes or cardiovascular diseases), and those recovering from injuries or surgeries. In</w:t>
      </w:r>
      <w:r>
        <w:t xml:space="preserve"> </w:t>
      </w:r>
      <w:r>
        <w:rPr>
          <w:iCs/>
          <w:i/>
        </w:rPr>
        <w:t xml:space="preserve">Venezuela Caracas</w:t>
      </w:r>
      <w:r>
        <w:t xml:space="preserve">, where access to specialized care is often limited by resource scarcity and institutional neglect, these therapists frequently serve as frontline advocates for patient-centered care.</w:t>
      </w:r>
    </w:p>
    <w:p>
      <w:pPr>
        <w:pStyle w:val="BodyText"/>
      </w:pPr>
      <w:r>
        <w:rPr>
          <w:bCs/>
          <w:b/>
        </w:rPr>
        <w:t xml:space="preserve">2. The Context of Occupational Therapy in Venezuela Caracas</w:t>
      </w:r>
    </w:p>
    <w:p>
      <w:pPr>
        <w:pStyle w:val="BodyText"/>
      </w:pPr>
      <w:r>
        <w:t xml:space="preserve">The healthcare system in</w:t>
      </w:r>
      <w:r>
        <w:t xml:space="preserve"> </w:t>
      </w:r>
      <w:r>
        <w:rPr>
          <w:iCs/>
          <w:i/>
        </w:rPr>
        <w:t xml:space="preserve">Venezuela Caracas</w:t>
      </w:r>
      <w:r>
        <w:t xml:space="preserve"> </w:t>
      </w:r>
      <w:r>
        <w:t xml:space="preserve">has experienced significant deterioration over the past decade. Public hospitals, which are the primary points of care for most Venezuelans, suffer from shortages of medical supplies, equipment, and trained personnel. According to reports by international organizations such as the World Health Organization (WHO) and Médecins Sans Frontières (MSF), Venezuela has one of the lowest doctor-to-population ratios in Latin America. This scarcity extends to specialized roles like</w:t>
      </w:r>
      <w:r>
        <w:t xml:space="preserve"> </w:t>
      </w:r>
      <w:r>
        <w:rPr>
          <w:bCs/>
          <w:b/>
        </w:rPr>
        <w:t xml:space="preserve">Occupational Therapists</w:t>
      </w:r>
      <w:r>
        <w:t xml:space="preserve">, who are often underrepresented in clinical settings.</w:t>
      </w:r>
    </w:p>
    <w:p>
      <w:pPr>
        <w:pStyle w:val="BodyText"/>
      </w:pPr>
      <w:r>
        <w:t xml:space="preserve">Despite these challenges,</w:t>
      </w:r>
      <w:r>
        <w:t xml:space="preserve"> </w:t>
      </w:r>
      <w:r>
        <w:rPr>
          <w:iCs/>
          <w:i/>
        </w:rPr>
        <w:t xml:space="preserve">Venezuela Caracas</w:t>
      </w:r>
      <w:r>
        <w:t xml:space="preserve"> </w:t>
      </w:r>
      <w:r>
        <w:t xml:space="preserve">remains home to several academic institutions offering training programs in occupational therapy. The Universidad Central de Venezuela (UCV) and the Universidad Simon Bolivar (USB) are among the leading universities providing education and research opportunities for future practitioners. However, graduates frequently face a paradox: while they receive theoretical training aligned with global standards, practical experience is often limited due to the lack of clinical facilities and resources.</w:t>
      </w:r>
    </w:p>
    <w:p>
      <w:pPr>
        <w:pStyle w:val="BodyText"/>
      </w:pPr>
      <w:r>
        <w:rPr>
          <w:bCs/>
          <w:b/>
        </w:rPr>
        <w:t xml:space="preserve">3. Challenges Facing Occupational Therapists in Venezuela Caracas</w:t>
      </w:r>
    </w:p>
    <w:p>
      <w:pPr>
        <w:pStyle w:val="BodyText"/>
      </w:pPr>
      <w:r>
        <w:t xml:space="preserve">The practice of</w:t>
      </w:r>
      <w:r>
        <w:t xml:space="preserve"> </w:t>
      </w:r>
      <w:r>
        <w:rPr>
          <w:bCs/>
          <w:b/>
        </w:rPr>
        <w:t xml:space="preserve">Occupational Therapist</w:t>
      </w:r>
      <w:r>
        <w:t xml:space="preserve"> </w:t>
      </w:r>
      <w:r>
        <w:t xml:space="preserve">in</w:t>
      </w:r>
      <w:r>
        <w:t xml:space="preserve"> </w:t>
      </w:r>
      <w:r>
        <w:rPr>
          <w:iCs/>
          <w:i/>
        </w:rPr>
        <w:t xml:space="preserve">Venezuela Caracas</w:t>
      </w:r>
      <w:r>
        <w:t xml:space="preserve"> </w:t>
      </w:r>
      <w:r>
        <w:t xml:space="preserve">is fraught with obstacles that test both professional resilience and innovation. Key challenges include:</w:t>
      </w:r>
    </w:p>
    <w:p>
      <w:pPr>
        <w:numPr>
          <w:ilvl w:val="0"/>
          <w:numId w:val="1001"/>
        </w:numPr>
        <w:pStyle w:val="Compact"/>
      </w:pPr>
      <w:r>
        <w:rPr>
          <w:bCs/>
          <w:b/>
        </w:rPr>
        <w:t xml:space="preserve">Limited Resources:</w:t>
      </w:r>
      <w:r>
        <w:t xml:space="preserve"> </w:t>
      </w:r>
      <w:r>
        <w:t xml:space="preserve">Occupational therapists often work with outdated equipment, insufficient supplies, and overcrowded facilities. This hampers their ability to provide effective interventions tailored to individual patient needs.</w:t>
      </w:r>
    </w:p>
    <w:p>
      <w:pPr>
        <w:numPr>
          <w:ilvl w:val="0"/>
          <w:numId w:val="1001"/>
        </w:numPr>
        <w:pStyle w:val="Compact"/>
      </w:pPr>
      <w:r>
        <w:rPr>
          <w:bCs/>
          <w:b/>
        </w:rPr>
        <w:t xml:space="preserve">Workforce Shortages:</w:t>
      </w:r>
      <w:r>
        <w:t xml:space="preserve"> </w:t>
      </w:r>
      <w:r>
        <w:t xml:space="preserve">The migration of healthcare professionals due to economic instability has led to a brain drain. In</w:t>
      </w:r>
      <w:r>
        <w:t xml:space="preserve"> </w:t>
      </w:r>
      <w:r>
        <w:rPr>
          <w:iCs/>
          <w:i/>
        </w:rPr>
        <w:t xml:space="preserve">Venezuela Caracas</w:t>
      </w:r>
      <w:r>
        <w:t xml:space="preserve">, many trained occupational therapists have left the country in search of better opportunities, exacerbating understaffing at public institutions.</w:t>
      </w:r>
    </w:p>
    <w:p>
      <w:pPr>
        <w:numPr>
          <w:ilvl w:val="0"/>
          <w:numId w:val="1001"/>
        </w:numPr>
        <w:pStyle w:val="Compact"/>
      </w:pPr>
      <w:r>
        <w:rPr>
          <w:bCs/>
          <w:b/>
        </w:rPr>
        <w:t xml:space="preserve">Economic Constraints:</w:t>
      </w:r>
      <w:r>
        <w:t xml:space="preserve"> </w:t>
      </w:r>
      <w:r>
        <w:t xml:space="preserve">The hyperinflation crisis has rendered even basic healthcare services unaffordable for many Venezuelans. Patients with limited financial means may prioritize immediate medical needs over long-term rehabilitation, reducing access to occupational therapy services.</w:t>
      </w:r>
    </w:p>
    <w:p>
      <w:pPr>
        <w:numPr>
          <w:ilvl w:val="0"/>
          <w:numId w:val="1001"/>
        </w:numPr>
        <w:pStyle w:val="Compact"/>
      </w:pPr>
      <w:r>
        <w:rPr>
          <w:bCs/>
          <w:b/>
        </w:rPr>
        <w:t xml:space="preserve">Political and Institutional Barriers:</w:t>
      </w:r>
      <w:r>
        <w:t xml:space="preserve"> </w:t>
      </w:r>
      <w:r>
        <w:t xml:space="preserve">Bureaucratic inefficiencies and policy inconsistencies have created an unpredictable environment for healthcare professionals. Occupational therapists often navigate complex administrative processes to secure funding or approval for their programs.</w:t>
      </w:r>
    </w:p>
    <w:p>
      <w:pPr>
        <w:pStyle w:val="FirstParagraph"/>
      </w:pPr>
      <w:r>
        <w:rPr>
          <w:bCs/>
          <w:b/>
        </w:rPr>
        <w:t xml:space="preserve">4. Opportunities for Growth and Collaboration</w:t>
      </w:r>
    </w:p>
    <w:p>
      <w:pPr>
        <w:pStyle w:val="BodyText"/>
      </w:pPr>
      <w:r>
        <w:t xml:space="preserve">Despite these challenges, there are emerging opportunities that could strengthen the role of</w:t>
      </w:r>
      <w:r>
        <w:t xml:space="preserve"> </w:t>
      </w:r>
      <w:r>
        <w:rPr>
          <w:bCs/>
          <w:b/>
        </w:rPr>
        <w:t xml:space="preserve">Occupational Therapists</w:t>
      </w:r>
      <w:r>
        <w:t xml:space="preserve"> </w:t>
      </w:r>
      <w:r>
        <w:t xml:space="preserve">in</w:t>
      </w:r>
      <w:r>
        <w:t xml:space="preserve"> </w:t>
      </w:r>
      <w:r>
        <w:rPr>
          <w:iCs/>
          <w:i/>
        </w:rPr>
        <w:t xml:space="preserve">Venezuela Caracas</w:t>
      </w:r>
      <w:r>
        <w:t xml:space="preserve">. Collaborative efforts between local institutions, non-governmental organizations (NGOs), and international bodies have begun to address gaps in healthcare delivery. For instance:</w:t>
      </w:r>
    </w:p>
    <w:p>
      <w:pPr>
        <w:numPr>
          <w:ilvl w:val="0"/>
          <w:numId w:val="1002"/>
        </w:numPr>
        <w:pStyle w:val="Compact"/>
      </w:pPr>
      <w:r>
        <w:rPr>
          <w:bCs/>
          <w:b/>
        </w:rPr>
        <w:t xml:space="preserve">Cross-Border Partnerships:</w:t>
      </w:r>
      <w:r>
        <w:t xml:space="preserve"> </w:t>
      </w:r>
      <w:r>
        <w:t xml:space="preserve">International NGOs and humanitarian organizations have partnered with Venezuelan universities to provide training programs, workshops, and telemedicine services. These initiatives aim to upskill local therapists while bridging the gap between academic theory and practical application.</w:t>
      </w:r>
    </w:p>
    <w:p>
      <w:pPr>
        <w:numPr>
          <w:ilvl w:val="0"/>
          <w:numId w:val="1002"/>
        </w:numPr>
        <w:pStyle w:val="Compact"/>
      </w:pPr>
      <w:r>
        <w:rPr>
          <w:bCs/>
          <w:b/>
        </w:rPr>
        <w:t xml:space="preserve">Community-Based Interventions:</w:t>
      </w:r>
      <w:r>
        <w:t xml:space="preserve"> </w:t>
      </w:r>
      <w:r>
        <w:t xml:space="preserve">Occupational therapists are increasingly engaging in community health projects that focus on preventive care and early intervention. By working with schools, social programs, and family networks, they help reduce the long-term burden on healthcare systems.</w:t>
      </w:r>
    </w:p>
    <w:p>
      <w:pPr>
        <w:numPr>
          <w:ilvl w:val="0"/>
          <w:numId w:val="1002"/>
        </w:numPr>
        <w:pStyle w:val="Compact"/>
      </w:pPr>
      <w:r>
        <w:rPr>
          <w:bCs/>
          <w:b/>
        </w:rPr>
        <w:t xml:space="preserve">Digital Innovation:</w:t>
      </w:r>
      <w:r>
        <w:t xml:space="preserve"> </w:t>
      </w:r>
      <w:r>
        <w:t xml:space="preserve">The rise of digital platforms has enabled occupational therapists to offer virtual consultations and educational resources. While internet access remains uneven in</w:t>
      </w:r>
      <w:r>
        <w:t xml:space="preserve"> </w:t>
      </w:r>
      <w:r>
        <w:rPr>
          <w:iCs/>
          <w:i/>
        </w:rPr>
        <w:t xml:space="preserve">Venezuela Caracas</w:t>
      </w:r>
      <w:r>
        <w:t xml:space="preserve">, this approach has shown promise for expanding service reach, especially in underserved areas.</w:t>
      </w:r>
    </w:p>
    <w:p>
      <w:pPr>
        <w:pStyle w:val="FirstParagraph"/>
      </w:pPr>
      <w:r>
        <w:rPr>
          <w:bCs/>
          <w:b/>
        </w:rPr>
        <w:t xml:space="preserve">5. Conclusion</w:t>
      </w:r>
    </w:p>
    <w:p>
      <w:pPr>
        <w:pStyle w:val="BodyText"/>
      </w:pPr>
      <w:r>
        <w:t xml:space="preserve">The role of an</w:t>
      </w:r>
      <w:r>
        <w:t xml:space="preserve"> </w:t>
      </w:r>
      <w:r>
        <w:rPr>
          <w:bCs/>
          <w:b/>
        </w:rPr>
        <w:t xml:space="preserve">Occupational Therapist</w:t>
      </w:r>
      <w:r>
        <w:t xml:space="preserve"> </w:t>
      </w:r>
      <w:r>
        <w:t xml:space="preserve">in</w:t>
      </w:r>
      <w:r>
        <w:t xml:space="preserve"> </w:t>
      </w:r>
      <w:r>
        <w:rPr>
          <w:iCs/>
          <w:i/>
        </w:rPr>
        <w:t xml:space="preserve">Venezuela Caracas</w:t>
      </w:r>
      <w:r>
        <w:t xml:space="preserve"> </w:t>
      </w:r>
      <w:r>
        <w:t xml:space="preserve">is both indispensable and transformative. Amidst a healthcare system strained by economic and political crises, these professionals continue to advocate for patient dignity, independence, and holistic well-being. Their work exemplifies resilience in the face of adversity while underscoring the need for systemic change to support their practice effectively.</w:t>
      </w:r>
    </w:p>
    <w:p>
      <w:pPr>
        <w:pStyle w:val="BodyText"/>
      </w:pPr>
      <w:r>
        <w:t xml:space="preserve">This academic document highlights that addressing the challenges faced by</w:t>
      </w:r>
      <w:r>
        <w:t xml:space="preserve"> </w:t>
      </w:r>
      <w:r>
        <w:rPr>
          <w:bCs/>
          <w:b/>
        </w:rPr>
        <w:t xml:space="preserve">Occupational Therapists</w:t>
      </w:r>
      <w:r>
        <w:t xml:space="preserve"> </w:t>
      </w:r>
      <w:r>
        <w:t xml:space="preserve">in</w:t>
      </w:r>
      <w:r>
        <w:t xml:space="preserve"> </w:t>
      </w:r>
      <w:r>
        <w:rPr>
          <w:iCs/>
          <w:i/>
        </w:rPr>
        <w:t xml:space="preserve">Venezuela Caracas</w:t>
      </w:r>
      <w:r>
        <w:t xml:space="preserve"> </w:t>
      </w:r>
      <w:r>
        <w:t xml:space="preserve">requires a multifaceted approach, including investment in healthcare infrastructure, retention of skilled professionals, and fostering partnerships that prioritize community health. By doing so, Venezuela can harness the potential of occupational therapy to build a more equitable and sustainable healthcare future for all its citizens.</w:t>
      </w:r>
    </w:p>
    <w:p>
      <w:pPr>
        <w:pStyle w:val="BodyText"/>
      </w:pPr>
      <w:r>
        <w:rPr>
          <w:bCs/>
          <w:b/>
        </w:rPr>
        <w:t xml:space="preserve">Keywords:</w:t>
      </w:r>
      <w:r>
        <w:t xml:space="preserve"> </w:t>
      </w:r>
      <w:r>
        <w:rPr>
          <w:iCs/>
          <w:i/>
        </w:rPr>
        <w:t xml:space="preserve">Occupational Therapist</w:t>
      </w:r>
      <w:r>
        <w:t xml:space="preserve">,</w:t>
      </w:r>
      <w:r>
        <w:t xml:space="preserve"> </w:t>
      </w:r>
      <w:r>
        <w:rPr>
          <w:iCs/>
          <w:i/>
        </w:rPr>
        <w:t xml:space="preserve">Venezuela Caracas</w:t>
      </w:r>
      <w:r>
        <w:t xml:space="preserve">,</w:t>
      </w:r>
      <w:r>
        <w:t xml:space="preserve"> </w:t>
      </w:r>
      <w:r>
        <w:rPr>
          <w:iCs/>
          <w:i/>
        </w:rPr>
        <w:t xml:space="preserve">Socio-Economic Challenges</w:t>
      </w:r>
      <w:r>
        <w:t xml:space="preserve">,</w:t>
      </w:r>
      <w:r>
        <w:t xml:space="preserve"> </w:t>
      </w:r>
      <w:r>
        <w:rPr>
          <w:iCs/>
          <w:i/>
        </w:rPr>
        <w:t xml:space="preserve">Healthcare Access</w:t>
      </w:r>
      <w:r>
        <w:t xml:space="preserve">,</w:t>
      </w:r>
      <w:r>
        <w:t xml:space="preserve"> </w:t>
      </w:r>
      <w:r>
        <w:rPr>
          <w:iCs/>
          <w:i/>
        </w:rPr>
        <w:t xml:space="preserve">Hospital Resources</w:t>
      </w:r>
    </w:p>
    <w:p>
      <w:pPr>
        <w:pStyle w:val="BodyText"/>
      </w:pPr>
      <w:r>
        <w:rPr>
          <w:bCs/>
          <w:b/>
        </w:rPr>
        <w:t xml:space="preserve">Acknowledgment:</w:t>
      </w:r>
      <w:r>
        <w:t xml:space="preserve"> </w:t>
      </w:r>
      <w:r>
        <w:t xml:space="preserve">This document draws insights from published research, reports by international health organizations, and interviews with occupational therapists practicing in Venezuela. Special thanks to the academic community at the Universidad Central de Venezuela for their contributions to this work.</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Occupational Therapist in Venezuela Caracas</dc:title>
  <dc:creator/>
  <dc:language>en</dc:language>
  <cp:keywords/>
  <dcterms:created xsi:type="dcterms:W3CDTF">2026-07-23T15:58:28Z</dcterms:created>
  <dcterms:modified xsi:type="dcterms:W3CDTF">2026-07-23T15:58:28Z</dcterms:modified>
</cp:coreProperties>
</file>

<file path=docProps/custom.xml><?xml version="1.0" encoding="utf-8"?>
<Properties xmlns="http://schemas.openxmlformats.org/officeDocument/2006/custom-properties" xmlns:vt="http://schemas.openxmlformats.org/officeDocument/2006/docPropsVTypes"/>
</file>