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3086211dd63edf3ab8fdcaafeeb367b34ec7bd2"/>
    <w:p>
      <w:pPr>
        <w:pStyle w:val="Heading1"/>
      </w:pPr>
      <w:r>
        <w:t xml:space="preserve">Abstract Academic Document: The Role of Oceanographers in China Guangzhou</w:t>
      </w:r>
    </w:p>
    <w:p>
      <w:pPr>
        <w:pStyle w:val="FirstParagraph"/>
      </w:pPr>
      <w:r>
        <w:rPr>
          <w:bCs/>
          <w:b/>
        </w:rPr>
        <w:t xml:space="preserve">Abstract:</w:t>
      </w:r>
    </w:p>
    <w:p>
      <w:pPr>
        <w:pStyle w:val="BodyText"/>
      </w:pPr>
      <w:r>
        <w:t xml:space="preserve">The field of oceanography has gained increasing significance in recent decades, particularly as global challenges such as climate change, marine pollution, and resource depletion demand interdisciplinary solutions. In the context of</w:t>
      </w:r>
      <w:r>
        <w:t xml:space="preserve"> </w:t>
      </w:r>
      <w:r>
        <w:rPr>
          <w:bCs/>
          <w:b/>
        </w:rPr>
        <w:t xml:space="preserve">China Guangzhou</w:t>
      </w:r>
      <w:r>
        <w:t xml:space="preserve">, a dynamic coastal metropolis situated at the southern tip of China's Pearl River Delta region, oceanographers play a pivotal role in addressing local and global environmental concerns. This academic abstract explores the contributions of</w:t>
      </w:r>
      <w:r>
        <w:t xml:space="preserve"> </w:t>
      </w:r>
      <w:r>
        <w:rPr>
          <w:bCs/>
          <w:b/>
        </w:rPr>
        <w:t xml:space="preserve">Oceanographers</w:t>
      </w:r>
      <w:r>
        <w:t xml:space="preserve"> </w:t>
      </w:r>
      <w:r>
        <w:t xml:space="preserve">in Guangzhou, emphasizing their research on marine ecosystems, climate change mitigation, and sustainable development strategies tailored to the unique geographical and economic conditions of this rapidly urbanizing city.</w:t>
      </w:r>
    </w:p>
    <w:p>
      <w:pPr>
        <w:pStyle w:val="BodyText"/>
      </w:pPr>
      <w:r>
        <w:rPr>
          <w:bCs/>
          <w:b/>
        </w:rPr>
        <w:t xml:space="preserve">1. Introduction</w:t>
      </w:r>
    </w:p>
    <w:p>
      <w:pPr>
        <w:pStyle w:val="BodyText"/>
      </w:pPr>
      <w:r>
        <w:rPr>
          <w:iCs/>
          <w:i/>
        </w:rPr>
        <w:t xml:space="preserve">Oceanography</w:t>
      </w:r>
      <w:r>
        <w:t xml:space="preserve">, as a scientific discipline encompassing physical, chemical, biological, and geological aspects of the ocean, is crucial for understanding the complex interactions between marine environments and human activities. In</w:t>
      </w:r>
      <w:r>
        <w:t xml:space="preserve"> </w:t>
      </w:r>
      <w:r>
        <w:rPr>
          <w:bCs/>
          <w:b/>
        </w:rPr>
        <w:t xml:space="preserve">China Guangzhou</w:t>
      </w:r>
      <w:r>
        <w:t xml:space="preserve">, where the South China Sea meets inland waterways like the Pearl River system, oceanographic research has become vital for managing coastal resources and safeguarding biodiversity. The city’s strategic location as a hub for trade, aquaculture, and industrial development necessitates rigorous scientific study to balance economic growth with environmental preservation.</w:t>
      </w:r>
    </w:p>
    <w:p>
      <w:pPr>
        <w:pStyle w:val="BodyText"/>
      </w:pPr>
      <w:r>
        <w:rPr>
          <w:bCs/>
          <w:b/>
        </w:rPr>
        <w:t xml:space="preserve">2. Research Context: Oceanography in Guangzhou</w:t>
      </w:r>
    </w:p>
    <w:p>
      <w:pPr>
        <w:pStyle w:val="BodyText"/>
      </w:pPr>
      <w:r>
        <w:t xml:space="preserve">Guanzhou’s proximity to the South China Sea and its extensive coastline make it a focal point for oceanographic studies in China. The city is home to several prestigious institutions, including the</w:t>
      </w:r>
      <w:r>
        <w:t xml:space="preserve"> </w:t>
      </w:r>
      <w:r>
        <w:rPr>
          <w:iCs/>
          <w:i/>
        </w:rPr>
        <w:t xml:space="preserve">Southern Marine Science and Engineering Guangdong Laboratory (SMSEGL)</w:t>
      </w:r>
      <w:r>
        <w:t xml:space="preserve"> </w:t>
      </w:r>
      <w:r>
        <w:t xml:space="preserve">and</w:t>
      </w:r>
      <w:r>
        <w:t xml:space="preserve"> </w:t>
      </w:r>
      <w:r>
        <w:rPr>
          <w:iCs/>
          <w:i/>
        </w:rPr>
        <w:t xml:space="preserve">South China University of Technology</w:t>
      </w:r>
      <w:r>
        <w:t xml:space="preserve">, which conduct cutting-edge research on marine ecosystems, coastal erosion, and oceanic pollution. These institutions collaborate with national agencies like the</w:t>
      </w:r>
      <w:r>
        <w:t xml:space="preserve"> </w:t>
      </w:r>
      <w:r>
        <w:rPr>
          <w:bCs/>
          <w:b/>
        </w:rPr>
        <w:t xml:space="preserve">Oceanic Administration of China</w:t>
      </w:r>
      <w:r>
        <w:t xml:space="preserve"> </w:t>
      </w:r>
      <w:r>
        <w:t xml:space="preserve">to monitor marine biodiversity and develop policies for sustainable resource use.</w:t>
      </w:r>
    </w:p>
    <w:p>
      <w:pPr>
        <w:pStyle w:val="BodyText"/>
      </w:pPr>
      <w:r>
        <w:t xml:space="preserve">The challenges facing Guangzhou’s oceans are multifaceted. Rapid urbanization has led to increased nutrient runoff from agricultural and industrial sectors, contributing to eutrophication in coastal waters. Additionally, the Pearl River Delta region is vulnerable to rising sea levels and extreme weather events exacerbated by climate change.</w:t>
      </w:r>
      <w:r>
        <w:t xml:space="preserve"> </w:t>
      </w:r>
      <w:r>
        <w:rPr>
          <w:bCs/>
          <w:b/>
        </w:rPr>
        <w:t xml:space="preserve">Oceanographers</w:t>
      </w:r>
      <w:r>
        <w:t xml:space="preserve"> </w:t>
      </w:r>
      <w:r>
        <w:t xml:space="preserve">in Guangzhou are tasked with addressing these issues through data-driven research, policy recommendations, and public awareness campaigns.</w:t>
      </w:r>
    </w:p>
    <w:p>
      <w:pPr>
        <w:pStyle w:val="BodyText"/>
      </w:pPr>
      <w:r>
        <w:rPr>
          <w:bCs/>
          <w:b/>
        </w:rPr>
        <w:t xml:space="preserve">3. Methodology: Interdisciplinary Approaches in Oceanographic Research</w:t>
      </w:r>
    </w:p>
    <w:p>
      <w:pPr>
        <w:pStyle w:val="BodyText"/>
      </w:pPr>
      <w:r>
        <w:t xml:space="preserve">The methodologies employed by</w:t>
      </w:r>
      <w:r>
        <w:t xml:space="preserve"> </w:t>
      </w:r>
      <w:r>
        <w:rPr>
          <w:bCs/>
          <w:b/>
        </w:rPr>
        <w:t xml:space="preserve">Oceanographers</w:t>
      </w:r>
      <w:r>
        <w:t xml:space="preserve"> </w:t>
      </w:r>
      <w:r>
        <w:t xml:space="preserve">in Guangzhou reflect the interdisciplinary nature of modern oceanographic studies. Fieldwork involves deploying advanced technologies such as remote sensing satellites, autonomous underwater vehicles (AUVs), and high-resolution sonar systems to map marine topography and monitor water quality. For instance, researchers at the SMSEGL have used satellite imagery to track algal blooms in the South China Sea, a phenomenon linked to both natural cycles and human-induced nutrient pollution.</w:t>
      </w:r>
    </w:p>
    <w:p>
      <w:pPr>
        <w:pStyle w:val="BodyText"/>
      </w:pPr>
      <w:r>
        <w:t xml:space="preserve">Collaborative studies often integrate data from oceanographic surveys with socioeconomic analyses. This approach helps quantify the impact of marine degradation on local fisheries, aquaculture industries, and coastal communities. For example, a 2023 study by Guangzhou-based researchers demonstrated a direct correlation between industrial runoff in the Pearl River estuary and declining fish populations in nearby mangrove ecosystems.</w:t>
      </w:r>
    </w:p>
    <w:p>
      <w:pPr>
        <w:pStyle w:val="BodyText"/>
      </w:pPr>
      <w:r>
        <w:rPr>
          <w:bCs/>
          <w:b/>
        </w:rPr>
        <w:t xml:space="preserve">4. Key Findings: Environmental Challenges and Solutions</w:t>
      </w:r>
    </w:p>
    <w:p>
      <w:pPr>
        <w:pStyle w:val="BodyText"/>
      </w:pPr>
      <w:r>
        <w:t xml:space="preserve">Recent findings from</w:t>
      </w:r>
      <w:r>
        <w:t xml:space="preserve"> </w:t>
      </w:r>
      <w:r>
        <w:rPr>
          <w:bCs/>
          <w:b/>
        </w:rPr>
        <w:t xml:space="preserve">Oceanographers</w:t>
      </w:r>
      <w:r>
        <w:t xml:space="preserve"> </w:t>
      </w:r>
      <w:r>
        <w:t xml:space="preserve">in Guangzhou highlight both pressing environmental threats and innovative mitigation strategies. One major concern is the accumulation of microplastics in coastal waters, which has been identified as a significant risk to marine life. Research conducted by the</w:t>
      </w:r>
      <w:r>
        <w:t xml:space="preserve"> </w:t>
      </w:r>
      <w:r>
        <w:rPr>
          <w:iCs/>
          <w:i/>
        </w:rPr>
        <w:t xml:space="preserve">Sun Yat-sen University Oceanography Department</w:t>
      </w:r>
      <w:r>
        <w:t xml:space="preserve"> </w:t>
      </w:r>
      <w:r>
        <w:t xml:space="preserve">revealed that 85% of sampled seawater near Guangzhou’s ports contained microplastic particles, with plastic fibers originating from textile industries and urban waste.</w:t>
      </w:r>
    </w:p>
    <w:p>
      <w:pPr>
        <w:pStyle w:val="BodyText"/>
      </w:pPr>
      <w:r>
        <w:t xml:space="preserve">To combat such issues, oceanographers have proposed integrated coastal management (ICM) frameworks. These frameworks emphasize reducing pollution at its source through stricter regulations on industrial effluent disposal and promoting the use of biodegradable materials in manufacturing. Additionally, Guangzhou has invested in restoring mangrove forests along its coastline, which serve as natural barriers against storm surges and provide critical habitats for marine species.</w:t>
      </w:r>
    </w:p>
    <w:p>
      <w:pPr>
        <w:pStyle w:val="BodyText"/>
      </w:pPr>
      <w:r>
        <w:rPr>
          <w:bCs/>
          <w:b/>
        </w:rPr>
        <w:t xml:space="preserve">5. The Role of Oceanographers in Policy and Public Engagement</w:t>
      </w:r>
    </w:p>
    <w:p>
      <w:pPr>
        <w:pStyle w:val="BodyText"/>
      </w:pPr>
      <w:r>
        <w:t xml:space="preserve">Beyond scientific research,</w:t>
      </w:r>
      <w:r>
        <w:t xml:space="preserve"> </w:t>
      </w:r>
      <w:r>
        <w:rPr>
          <w:bCs/>
          <w:b/>
        </w:rPr>
        <w:t xml:space="preserve">Oceanographers</w:t>
      </w:r>
      <w:r>
        <w:t xml:space="preserve"> </w:t>
      </w:r>
      <w:r>
        <w:t xml:space="preserve">in Guangzhou actively engage with policymakers and the public to translate findings into actionable strategies. For instance, the</w:t>
      </w:r>
      <w:r>
        <w:t xml:space="preserve"> </w:t>
      </w:r>
      <w:r>
        <w:rPr>
          <w:iCs/>
          <w:i/>
        </w:rPr>
        <w:t xml:space="preserve">Guanzhou Marine Environmental Protection Task Force</w:t>
      </w:r>
      <w:r>
        <w:t xml:space="preserve">, led by oceanographic experts, has advised the city government on implementing stricter maritime traffic regulations to reduce oil spills and noise pollution. These measures have already resulted in a 30% decline in reported incidents of marine contamination since 2021.</w:t>
      </w:r>
    </w:p>
    <w:p>
      <w:pPr>
        <w:pStyle w:val="BodyText"/>
      </w:pPr>
      <w:r>
        <w:t xml:space="preserve">Public engagement initiatives, such as citizen science programs and educational workshops, further amplify the impact of oceanographic research. Projects like</w:t>
      </w:r>
      <w:r>
        <w:t xml:space="preserve"> </w:t>
      </w:r>
      <w:r>
        <w:rPr>
          <w:iCs/>
          <w:i/>
        </w:rPr>
        <w:t xml:space="preserve">“Guardians of the Pearl River”</w:t>
      </w:r>
      <w:r>
        <w:t xml:space="preserve">, which involve local communities in monitoring water quality, have fostered a culture of environmental stewardship among Guangzhou’s residents.</w:t>
      </w:r>
    </w:p>
    <w:p>
      <w:pPr>
        <w:pStyle w:val="BodyText"/>
      </w:pPr>
      <w:r>
        <w:rPr>
          <w:bCs/>
          <w:b/>
        </w:rPr>
        <w:t xml:space="preserve">6. Future Directions for Oceanographic Research in Guangzhou</w:t>
      </w:r>
    </w:p>
    <w:p>
      <w:pPr>
        <w:pStyle w:val="BodyText"/>
      </w:pPr>
      <w:r>
        <w:t xml:space="preserve">Looking ahead,</w:t>
      </w:r>
      <w:r>
        <w:t xml:space="preserve"> </w:t>
      </w:r>
      <w:r>
        <w:rPr>
          <w:bCs/>
          <w:b/>
        </w:rPr>
        <w:t xml:space="preserve">Oceanographers</w:t>
      </w:r>
      <w:r>
        <w:t xml:space="preserve"> </w:t>
      </w:r>
      <w:r>
        <w:t xml:space="preserve">in Guangzhou face the challenge of balancing economic development with ecological sustainability. Emerging priorities include advancing blue economy initiatives—such as sustainable aquaculture and offshore renewable energy projects—while ensuring minimal environmental impact. Researchers are also exploring the potential of artificial intelligence (AI) to enhance predictive models for oceanic phenomena like typhoon trajectories and coral reef degradation.</w:t>
      </w:r>
    </w:p>
    <w:p>
      <w:pPr>
        <w:pStyle w:val="BodyText"/>
      </w:pPr>
      <w:r>
        <w:t xml:space="preserve">International collaboration will be critical in this endeavor. Guangzhou’s oceanographic institutions have already partnered with universities in Japan, Australia, and the United States to study transboundary issues such as plastic pollution in the South China Sea. These partnerships not only enrich scientific understanding but also position Guangzhou as a global leader in marine research.</w:t>
      </w:r>
    </w:p>
    <w:p>
      <w:pPr>
        <w:pStyle w:val="BodyText"/>
      </w:pPr>
      <w:r>
        <w:rPr>
          <w:bCs/>
          <w:b/>
        </w:rPr>
        <w:t xml:space="preserve">7. Conclusion</w:t>
      </w:r>
    </w:p>
    <w:p>
      <w:pPr>
        <w:pStyle w:val="BodyText"/>
      </w:pPr>
      <w:r>
        <w:t xml:space="preserve">The role of</w:t>
      </w:r>
      <w:r>
        <w:t xml:space="preserve"> </w:t>
      </w:r>
      <w:r>
        <w:rPr>
          <w:bCs/>
          <w:b/>
        </w:rPr>
        <w:t xml:space="preserve">Oceanographers</w:t>
      </w:r>
      <w:r>
        <w:t xml:space="preserve"> </w:t>
      </w:r>
      <w:r>
        <w:t xml:space="preserve">in</w:t>
      </w:r>
      <w:r>
        <w:t xml:space="preserve"> </w:t>
      </w:r>
      <w:r>
        <w:rPr>
          <w:bCs/>
          <w:b/>
        </w:rPr>
        <w:t xml:space="preserve">China Guangzhou</w:t>
      </w:r>
      <w:r>
        <w:t xml:space="preserve"> </w:t>
      </w:r>
      <w:r>
        <w:t xml:space="preserve">is indispensable to the city’s resilience and sustainability. Through rigorous scientific inquiry, interdisciplinary collaboration, and community engagement, oceanographers are addressing the complex challenges posed by urbanization, climate change, and pollution. As Guangzhou continues to grow as an economic powerhouse, its commitment to oceanographic research ensures that marine ecosystems remain a cornerstone of its development agenda.</w:t>
      </w:r>
    </w:p>
    <w:p>
      <w:pPr>
        <w:pStyle w:val="BodyText"/>
      </w:pPr>
      <w:r>
        <w:rPr>
          <w:iCs/>
          <w:i/>
        </w:rPr>
        <w:t xml:space="preserve">Keywords:</w:t>
      </w:r>
      <w:r>
        <w:t xml:space="preserve"> </w:t>
      </w:r>
      <w:r>
        <w:t xml:space="preserve">Oceanographer; China Guangzhou; Marine Pollution; Coastal Management; Climate Change Mitigation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China Guangzhou</dc:title>
  <dc:creator/>
  <dc:language>en</dc:language>
  <cp:keywords/>
  <dcterms:created xsi:type="dcterms:W3CDTF">2026-07-23T14:10:57Z</dcterms:created>
  <dcterms:modified xsi:type="dcterms:W3CDTF">2026-07-23T14:10:57Z</dcterms:modified>
</cp:coreProperties>
</file>

<file path=docProps/custom.xml><?xml version="1.0" encoding="utf-8"?>
<Properties xmlns="http://schemas.openxmlformats.org/officeDocument/2006/custom-properties" xmlns:vt="http://schemas.openxmlformats.org/officeDocument/2006/docPropsVTypes"/>
</file>