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440372c52288537b0891c1d9c4bae86c84cf487"/>
    <w:p>
      <w:pPr>
        <w:pStyle w:val="Heading1"/>
      </w:pPr>
      <w:r>
        <w:t xml:space="preserve">Abstract Academic Document: The Role of an Oceanographer in DR Congo Kinshasa</w:t>
      </w:r>
    </w:p>
    <w:p>
      <w:pPr>
        <w:pStyle w:val="FirstParagraph"/>
      </w:pPr>
      <w:r>
        <w:rPr>
          <w:bCs/>
          <w:b/>
        </w:rPr>
        <w:t xml:space="preserve">Introduction:</w:t>
      </w:r>
    </w:p>
    <w:p>
      <w:pPr>
        <w:pStyle w:val="BodyText"/>
      </w:pPr>
      <w:r>
        <w:t xml:space="preserve">The academic discipline of oceanography, traditionally associated with the study of marine environments and coastal regions, has increasingly expanded its scope to address broader environmental and climatic challenges. In the context of the Democratic Republic of Congo (DR Congo), particularly in its capital city Kinshasa, the relevance of oceanographic research may initially seem limited due to DR Congo’s landlocked geography. However, this perspective overlooks critical ecological and hydrological systems within the country that intersect with oceanographic principles. This abstract explores how the role of an</w:t>
      </w:r>
      <w:r>
        <w:t xml:space="preserve"> </w:t>
      </w:r>
      <w:r>
        <w:rPr>
          <w:bCs/>
          <w:b/>
        </w:rPr>
        <w:t xml:space="preserve">Oceanographer</w:t>
      </w:r>
      <w:r>
        <w:t xml:space="preserve"> </w:t>
      </w:r>
      <w:r>
        <w:t xml:space="preserve">can be adapted to address unique environmental challenges in DR Congo Kinshasa, emphasizing the interdisciplinary nature of oceanography and its potential contributions to sustainable development, climate resilience, and freshwater resource management.</w:t>
      </w:r>
    </w:p>
    <w:p>
      <w:pPr>
        <w:pStyle w:val="BodyText"/>
      </w:pPr>
      <w:r>
        <w:rPr>
          <w:bCs/>
          <w:b/>
        </w:rPr>
        <w:t xml:space="preserve">Significance of Oceanography in a Landlocked Context:</w:t>
      </w:r>
    </w:p>
    <w:p>
      <w:pPr>
        <w:pStyle w:val="BodyText"/>
      </w:pPr>
      <w:r>
        <w:t xml:space="preserve">While oceanographers traditionally study oceans and seas, their expertise in hydrodynamics, sedimentology, water chemistry, and ecosystem dynamics can be applied to inland water systems. DR Congo is home to the second-largest river system in the world—the Congo River—and several major lakes, including Lake Tanganyika and Lake Kivu. These freshwater bodies are critical to regional biodiversity, food security, and economic livelihoods but face threats from climate change, pollution, and overexploitation. An</w:t>
      </w:r>
      <w:r>
        <w:t xml:space="preserve"> </w:t>
      </w:r>
      <w:r>
        <w:rPr>
          <w:bCs/>
          <w:b/>
        </w:rPr>
        <w:t xml:space="preserve">Oceanographer</w:t>
      </w:r>
      <w:r>
        <w:t xml:space="preserve"> </w:t>
      </w:r>
      <w:r>
        <w:t xml:space="preserve">working in DR Congo Kinshasa would thus focus on these inland aquatic systems, applying principles of oceanography to study their physical and biological characteristics.</w:t>
      </w:r>
    </w:p>
    <w:p>
      <w:pPr>
        <w:pStyle w:val="BodyText"/>
      </w:pPr>
      <w:r>
        <w:rPr>
          <w:bCs/>
          <w:b/>
        </w:rPr>
        <w:t xml:space="preserve">Key Research Areas for Oceanographers in DR Congo:</w:t>
      </w:r>
    </w:p>
    <w:p>
      <w:pPr>
        <w:numPr>
          <w:ilvl w:val="0"/>
          <w:numId w:val="1001"/>
        </w:numPr>
        <w:pStyle w:val="Compact"/>
      </w:pPr>
      <w:r>
        <w:rPr>
          <w:bCs/>
          <w:b/>
        </w:rPr>
        <w:t xml:space="preserve">Hypoxia and Nutrient Cycling:</w:t>
      </w:r>
      <w:r>
        <w:t xml:space="preserve"> </w:t>
      </w:r>
      <w:r>
        <w:t xml:space="preserve">Lakes like Tanganyika are experiencing declining oxygen levels due to warming temperatures, a phenomenon analogous to marine dead zones. An oceanographer could investigate the mechanisms behind this process, drawing parallels with oceanic hypoxia studies.</w:t>
      </w:r>
    </w:p>
    <w:p>
      <w:pPr>
        <w:numPr>
          <w:ilvl w:val="0"/>
          <w:numId w:val="1001"/>
        </w:numPr>
        <w:pStyle w:val="Compact"/>
      </w:pPr>
      <w:r>
        <w:rPr>
          <w:bCs/>
          <w:b/>
        </w:rPr>
        <w:t xml:space="preserve">Climate Change Impacts on Hydrological Systems:</w:t>
      </w:r>
      <w:r>
        <w:t xml:space="preserve"> </w:t>
      </w:r>
      <w:r>
        <w:t xml:space="preserve">The Congo River basin is highly sensitive to global climate patterns. Oceanographers can model river discharge variability and sediment transport under changing climatic conditions, providing insights for flood risk management and agricultural planning.</w:t>
      </w:r>
    </w:p>
    <w:p>
      <w:pPr>
        <w:numPr>
          <w:ilvl w:val="0"/>
          <w:numId w:val="1001"/>
        </w:numPr>
        <w:pStyle w:val="Compact"/>
      </w:pPr>
      <w:r>
        <w:rPr>
          <w:bCs/>
          <w:b/>
        </w:rPr>
        <w:t xml:space="preserve">Coastal Analogs in Inland Waters:</w:t>
      </w:r>
      <w:r>
        <w:t xml:space="preserve"> </w:t>
      </w:r>
      <w:r>
        <w:t xml:space="preserve">Although DR Congo lacks a coastline, its lakes and rivers share similarities with coastal zones in terms of erosion dynamics, wave action, and sediment deposition. Oceanographic techniques such as remote sensing and acoustic mapping can be used to monitor these processes.</w:t>
      </w:r>
    </w:p>
    <w:p>
      <w:pPr>
        <w:numPr>
          <w:ilvl w:val="0"/>
          <w:numId w:val="1001"/>
        </w:numPr>
        <w:pStyle w:val="Compact"/>
      </w:pPr>
      <w:r>
        <w:rPr>
          <w:bCs/>
          <w:b/>
        </w:rPr>
        <w:t xml:space="preserve">Water Quality Assessment:</w:t>
      </w:r>
      <w:r>
        <w:t xml:space="preserve"> </w:t>
      </w:r>
      <w:r>
        <w:t xml:space="preserve">Oceanographers trained in chemical oceanography can analyze contaminants (e.g., heavy metals, microplastics) in DR Congo’s rivers and lakes, linking findings to industrial pollution and human health risks.</w:t>
      </w:r>
    </w:p>
    <w:p>
      <w:pPr>
        <w:pStyle w:val="FirstParagraph"/>
      </w:pPr>
      <w:r>
        <w:rPr>
          <w:bCs/>
          <w:b/>
        </w:rPr>
        <w:t xml:space="preserve">Challenges in Implementing Oceanographic Research in DR Congo Kinshasa:</w:t>
      </w:r>
    </w:p>
    <w:p>
      <w:pPr>
        <w:pStyle w:val="BodyText"/>
      </w:pPr>
      <w:r>
        <w:t xml:space="preserve">The application of oceanography to inland systems in DR Congo faces unique challenges. Limited infrastructure, funding constraints, and a lack of specialized equipment hinder data collection and analysis. Additionally, the region’s political instability and socio-economic disparities may impede long-term research initiatives. However, these challenges also present opportunities for innovation, such as leveraging low-cost sensors or community-based monitoring systems.</w:t>
      </w:r>
    </w:p>
    <w:p>
      <w:pPr>
        <w:pStyle w:val="BodyText"/>
      </w:pPr>
      <w:r>
        <w:rPr>
          <w:bCs/>
          <w:b/>
        </w:rPr>
        <w:t xml:space="preserve">Collaborative Opportunities with Local Institutions:</w:t>
      </w:r>
    </w:p>
    <w:p>
      <w:pPr>
        <w:pStyle w:val="BodyText"/>
      </w:pPr>
      <w:r>
        <w:t xml:space="preserve">The University of Kinshasa and the National Institute of Fisheries Research (INRH) are key stakeholders in advancing oceanographic studies in DR Congo. An</w:t>
      </w:r>
      <w:r>
        <w:t xml:space="preserve"> </w:t>
      </w:r>
      <w:r>
        <w:rPr>
          <w:bCs/>
          <w:b/>
        </w:rPr>
        <w:t xml:space="preserve">Oceanographer</w:t>
      </w:r>
      <w:r>
        <w:t xml:space="preserve"> </w:t>
      </w:r>
      <w:r>
        <w:t xml:space="preserve">working in Kinshasa could collaborate with these institutions to train local researchers, develop interdisciplinary curricula, and integrate oceanographic principles into national environmental policies. Partnerships with international organizations like the United Nations Development Programme (UNDP) or the African Institute for Marine Science (AIMS) could also facilitate access to resources and global expertise.</w:t>
      </w:r>
    </w:p>
    <w:p>
      <w:pPr>
        <w:pStyle w:val="BodyText"/>
      </w:pPr>
      <w:r>
        <w:rPr>
          <w:bCs/>
          <w:b/>
        </w:rPr>
        <w:t xml:space="preserve">Case Study: Lake Tanganyika in DR Congo:</w:t>
      </w:r>
    </w:p>
    <w:p>
      <w:pPr>
        <w:pStyle w:val="BodyText"/>
      </w:pPr>
      <w:r>
        <w:t xml:space="preserve">Lake Tanganyika, shared by DR Congo, Tanzania, Zambia, and Burundi, is a prime example of where oceanographic research can make a tangible impact. The lake’s ecosystem is under threat from overfishing, deforestation along its shores, and rising temperatures. An oceanographer could study the lake’s thermal stratification patterns using satellite data and field measurements to predict changes in fish populations—a critical concern for regional food security.</w:t>
      </w:r>
    </w:p>
    <w:p>
      <w:pPr>
        <w:pStyle w:val="BodyText"/>
      </w:pPr>
      <w:r>
        <w:rPr>
          <w:bCs/>
          <w:b/>
        </w:rPr>
        <w:t xml:space="preserve">Policy and Advocacy Role of an Oceanographer:</w:t>
      </w:r>
    </w:p>
    <w:p>
      <w:pPr>
        <w:pStyle w:val="BodyText"/>
      </w:pPr>
      <w:r>
        <w:t xml:space="preserve">Beyond research, an</w:t>
      </w:r>
      <w:r>
        <w:t xml:space="preserve"> </w:t>
      </w:r>
      <w:r>
        <w:rPr>
          <w:bCs/>
          <w:b/>
        </w:rPr>
        <w:t xml:space="preserve">Oceanographer</w:t>
      </w:r>
      <w:r>
        <w:t xml:space="preserve"> </w:t>
      </w:r>
      <w:r>
        <w:t xml:space="preserve">in DR Congo Kinshasa could play a vital role in policy advocacy. By translating scientific findings into actionable recommendations, they can influence water management strategies, conservation efforts, and climate adaptation plans. This includes working with the Ministry of Environment to protect inland aquatic ecosystems and promoting sustainable practices among local communities.</w:t>
      </w:r>
    </w:p>
    <w:p>
      <w:pPr>
        <w:pStyle w:val="BodyText"/>
      </w:pPr>
      <w:r>
        <w:rPr>
          <w:bCs/>
          <w:b/>
        </w:rPr>
        <w:t xml:space="preserve">Conclusion:</w:t>
      </w:r>
    </w:p>
    <w:p>
      <w:pPr>
        <w:pStyle w:val="BodyText"/>
      </w:pPr>
      <w:r>
        <w:t xml:space="preserve">The role of an</w:t>
      </w:r>
      <w:r>
        <w:t xml:space="preserve"> </w:t>
      </w:r>
      <w:r>
        <w:rPr>
          <w:bCs/>
          <w:b/>
        </w:rPr>
        <w:t xml:space="preserve">Oceanographer</w:t>
      </w:r>
      <w:r>
        <w:t xml:space="preserve"> </w:t>
      </w:r>
      <w:r>
        <w:t xml:space="preserve">in DR Congo Kinshasa extends beyond traditional marine environments, offering innovative solutions to pressing environmental challenges. By adapting oceanographic methodologies to inland systems such as the Congo River and Lake Tanganyika, researchers can contribute to global scientific knowledge while addressing local needs. In a country where freshwater resources are both a lifeline and a vulnerability, the interdisciplinary expertise of oceanographers is indispensable. Strengthening institutional partnerships, fostering capacity-building initiatives, and integrating climate science into policy frameworks will ensure that oceanography remains a dynamic and impactful field in DR Congo Kinshasa.</w:t>
      </w:r>
    </w:p>
    <w:p>
      <w:pPr>
        <w:pStyle w:val="BodyText"/>
      </w:pPr>
      <w:r>
        <w:rPr>
          <w:bCs/>
          <w:b/>
        </w:rPr>
        <w:t xml:space="preserve">Keywords:</w:t>
      </w:r>
      <w:r>
        <w:t xml:space="preserve"> </w:t>
      </w:r>
      <w:r>
        <w:t xml:space="preserve">Oceanographer, DR Congo Kinshasa, Freshwater systems, Climate change adaptation, Inland water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DR Congo Kinshasa</dc:title>
  <dc:creator/>
  <dc:language>en</dc:language>
  <cp:keywords/>
  <dcterms:created xsi:type="dcterms:W3CDTF">2026-07-17T17:30:31Z</dcterms:created>
  <dcterms:modified xsi:type="dcterms:W3CDTF">2026-07-17T17:30:31Z</dcterms:modified>
</cp:coreProperties>
</file>

<file path=docProps/custom.xml><?xml version="1.0" encoding="utf-8"?>
<Properties xmlns="http://schemas.openxmlformats.org/officeDocument/2006/custom-properties" xmlns:vt="http://schemas.openxmlformats.org/officeDocument/2006/docPropsVTypes"/>
</file>