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Oceanographer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822bffd8f91e2f12c0ff0cc8ae4c22d9df0ed05"/>
    <w:p>
      <w:pPr>
        <w:pStyle w:val="Heading1"/>
      </w:pPr>
      <w:r>
        <w:t xml:space="preserve">Abstract Academic Document: The Role of the Oceanographer in France Marseille</w:t>
      </w:r>
    </w:p>
    <w:p>
      <w:pPr>
        <w:pStyle w:val="FirstParagraph"/>
      </w:pPr>
      <w:r>
        <w:rPr>
          <w:bCs/>
          <w:b/>
        </w:rPr>
        <w:t xml:space="preserve">Abstract:</w:t>
      </w:r>
    </w:p>
    <w:p>
      <w:pPr>
        <w:pStyle w:val="BodyText"/>
      </w:pPr>
      <w:r>
        <w:t xml:space="preserve">The field of oceanography has become increasingly critical in addressing global environmental challenges, particularly in regions where human activity and natural systems intersect. In France Marseille, a city situated at the crossroads of the Mediterranean Sea and Europe’s continental heartland, the work of an</w:t>
      </w:r>
      <w:r>
        <w:t xml:space="preserve"> </w:t>
      </w:r>
      <w:r>
        <w:rPr>
          <w:bCs/>
          <w:b/>
        </w:rPr>
        <w:t xml:space="preserve">Oceanographer</w:t>
      </w:r>
      <w:r>
        <w:t xml:space="preserve"> </w:t>
      </w:r>
      <w:r>
        <w:t xml:space="preserve">is not merely scientific but also deeply intertwined with regional policy, ecological conservation, and sustainable development. This academic document explores the multifaceted role of an oceanographer in Marseille, emphasizing their contributions to understanding marine ecosystems, mitigating climate change impacts, and fostering interdisciplinary collaboration between academia, industry, and local governance. The focus on</w:t>
      </w:r>
      <w:r>
        <w:t xml:space="preserve"> </w:t>
      </w:r>
      <w:r>
        <w:rPr>
          <w:bCs/>
          <w:b/>
        </w:rPr>
        <w:t xml:space="preserve">France Marseille</w:t>
      </w:r>
      <w:r>
        <w:t xml:space="preserve"> </w:t>
      </w:r>
      <w:r>
        <w:t xml:space="preserve">as a geographical and cultural hub for oceanographic research underscores its significance in advancing both scientific knowledge and practical solutions to coastal management challenges.</w:t>
      </w:r>
    </w:p>
    <w:bookmarkStart w:id="20" w:name="X45e76caae1374ca3f243c31deee9ae1fa0cb1b6"/>
    <w:p>
      <w:pPr>
        <w:pStyle w:val="Heading2"/>
      </w:pPr>
      <w:r>
        <w:t xml:space="preserve">The Context of Oceanography in France Marseille</w:t>
      </w:r>
    </w:p>
    <w:p>
      <w:pPr>
        <w:pStyle w:val="FirstParagraph"/>
      </w:pPr>
      <w:r>
        <w:t xml:space="preserve">Marseille, the largest city on the French Mediterranean coast, serves as a nexus for marine research due to its strategic location. The proximity to the Ligurian Sea, diverse marine habitats, and historical maritime trade networks have positioned Marseille as a key center for oceanographic studies in Europe. Institutions such as the</w:t>
      </w:r>
      <w:r>
        <w:t xml:space="preserve"> </w:t>
      </w:r>
      <w:r>
        <w:rPr>
          <w:bCs/>
          <w:b/>
        </w:rPr>
        <w:t xml:space="preserve">Mediterranean Institute of Oceanography (MIO)</w:t>
      </w:r>
      <w:r>
        <w:t xml:space="preserve">, hosted by Aix-Marseille University, exemplify the city’s commitment to advancing oceanic science. The</w:t>
      </w:r>
      <w:r>
        <w:t xml:space="preserve"> </w:t>
      </w:r>
      <w:r>
        <w:rPr>
          <w:bCs/>
          <w:b/>
        </w:rPr>
        <w:t xml:space="preserve">Oceanographer</w:t>
      </w:r>
      <w:r>
        <w:t xml:space="preserve"> </w:t>
      </w:r>
      <w:r>
        <w:t xml:space="preserve">in this context operates within a dynamic environment where natural and human systems are in constant interaction. Their work spans from monitoring marine biodiversity and oceanographic processes to advising on policies that balance economic growth with ecological preservation.</w:t>
      </w:r>
    </w:p>
    <w:p>
      <w:pPr>
        <w:pStyle w:val="BodyText"/>
      </w:pPr>
      <w:r>
        <w:t xml:space="preserve">The Mediterranean Sea, a semi-enclosed basin with unique hydrological characteristics, presents distinct challenges for oceanographers. Issues such as rising sea temperatures, acidification of seawater, and the degradation of coastal ecosystems require specialized expertise. In</w:t>
      </w:r>
      <w:r>
        <w:t xml:space="preserve"> </w:t>
      </w:r>
      <w:r>
        <w:rPr>
          <w:bCs/>
          <w:b/>
        </w:rPr>
        <w:t xml:space="preserve">France Marseille</w:t>
      </w:r>
      <w:r>
        <w:t xml:space="preserve">, these challenges are compounded by urbanization pressures and the city’s role as a major port and tourist destination. The</w:t>
      </w:r>
      <w:r>
        <w:t xml:space="preserve"> </w:t>
      </w:r>
      <w:r>
        <w:rPr>
          <w:bCs/>
          <w:b/>
        </w:rPr>
        <w:t xml:space="preserve">Oceanographer</w:t>
      </w:r>
      <w:r>
        <w:t xml:space="preserve"> </w:t>
      </w:r>
      <w:r>
        <w:t xml:space="preserve">must therefore engage with a wide array of stakeholders, including local authorities, environmental NGOs, and maritime industries, to develop holistic strategies for marine conservation.</w:t>
      </w:r>
    </w:p>
    <w:bookmarkEnd w:id="20"/>
    <w:bookmarkStart w:id="21" w:name="X9a2fc10911160e09f91052fbf951e99961b17e9"/>
    <w:p>
      <w:pPr>
        <w:pStyle w:val="Heading2"/>
      </w:pPr>
      <w:r>
        <w:t xml:space="preserve">The Scientific Contributions of an Oceanographer in Marseille</w:t>
      </w:r>
    </w:p>
    <w:p>
      <w:pPr>
        <w:pStyle w:val="FirstParagraph"/>
      </w:pPr>
      <w:r>
        <w:t xml:space="preserve">An oceanographer in Marseille is tasked with conducting both field and laboratory research to understand the complex dynamics of marine environments. Their work often involves deploying advanced technologies such as remote sensing satellites, autonomous underwater vehicles (AUVs), and high-resolution sonar systems to map seabed topography and monitor ocean currents. For instance, studies on microplastic pollution in the Mediterranean have been spearheaded by Marseille-based teams, highlighting the city’s role in addressing one of the most pressing issues in modern oceanography.</w:t>
      </w:r>
    </w:p>
    <w:p>
      <w:pPr>
        <w:pStyle w:val="BodyText"/>
      </w:pPr>
      <w:r>
        <w:t xml:space="preserve">One of the primary functions of an</w:t>
      </w:r>
      <w:r>
        <w:t xml:space="preserve"> </w:t>
      </w:r>
      <w:r>
        <w:rPr>
          <w:bCs/>
          <w:b/>
        </w:rPr>
        <w:t xml:space="preserve">Oceanographer</w:t>
      </w:r>
      <w:r>
        <w:t xml:space="preserve"> </w:t>
      </w:r>
      <w:r>
        <w:t xml:space="preserve">is to analyze data collected from these technologies to identify trends and anomalies. For example, long-term monitoring projects have revealed a marked increase in sea surface temperatures around Marseille over the past three decades. This data is crucial for predicting how climate change will affect coastal communities, fisheries, and tourism in</w:t>
      </w:r>
      <w:r>
        <w:t xml:space="preserve"> </w:t>
      </w:r>
      <w:r>
        <w:rPr>
          <w:bCs/>
          <w:b/>
        </w:rPr>
        <w:t xml:space="preserve">France Marseille</w:t>
      </w:r>
      <w:r>
        <w:t xml:space="preserve">. Additionally, oceanographers collaborate with biologists to study the impact of warming seas on endemic species such as the Mediterranean monk seal (</w:t>
      </w:r>
      <w:r>
        <w:rPr>
          <w:iCs/>
          <w:i/>
        </w:rPr>
        <w:t xml:space="preserve">Monachus monachus</w:t>
      </w:r>
      <w:r>
        <w:t xml:space="preserve">) and various coral reef systems.</w:t>
      </w:r>
    </w:p>
    <w:bookmarkEnd w:id="21"/>
    <w:bookmarkStart w:id="22" w:name="X2c6ddfe27563bc4f41ae0e4974b373d5550e260"/>
    <w:p>
      <w:pPr>
        <w:pStyle w:val="Heading2"/>
      </w:pPr>
      <w:r>
        <w:t xml:space="preserve">Interdisciplinary Collaboration and Policy Influence</w:t>
      </w:r>
    </w:p>
    <w:p>
      <w:pPr>
        <w:pStyle w:val="FirstParagraph"/>
      </w:pPr>
      <w:r>
        <w:t xml:space="preserve">The role of an</w:t>
      </w:r>
      <w:r>
        <w:t xml:space="preserve"> </w:t>
      </w:r>
      <w:r>
        <w:rPr>
          <w:bCs/>
          <w:b/>
        </w:rPr>
        <w:t xml:space="preserve">Oceanographer</w:t>
      </w:r>
      <w:r>
        <w:t xml:space="preserve"> </w:t>
      </w:r>
      <w:r>
        <w:t xml:space="preserve">in Marseille extends beyond data collection and analysis. They often serve as advisors to regional governments, contributing to the development of marine spatial planning policies and coastal management frameworks. For instance, the city’s efforts to reduce nutrient runoff from urban areas into the Mediterranean have been guided by oceanographic studies on eutrophication and its effects on marine life.</w:t>
      </w:r>
    </w:p>
    <w:p>
      <w:pPr>
        <w:pStyle w:val="BodyText"/>
      </w:pPr>
      <w:r>
        <w:t xml:space="preserve">Collaboration with other disciplines is a hallmark of an oceanographer’s work in Marseille. Environmental economists, urban planners, and sociologists frequently partner with oceanographers to address issues such as overfishing, habitat destruction, and the socio-economic impacts of climate change on coastal populations. In</w:t>
      </w:r>
      <w:r>
        <w:t xml:space="preserve"> </w:t>
      </w:r>
      <w:r>
        <w:rPr>
          <w:bCs/>
          <w:b/>
        </w:rPr>
        <w:t xml:space="preserve">France Marseille</w:t>
      </w:r>
      <w:r>
        <w:t xml:space="preserve">, these interdisciplinary projects have led to the creation of marine protected areas (MPAs) and innovative blue economy initiatives that prioritize sustainability.</w:t>
      </w:r>
    </w:p>
    <w:bookmarkEnd w:id="22"/>
    <w:bookmarkStart w:id="23" w:name="educational-and-community-engagement"/>
    <w:p>
      <w:pPr>
        <w:pStyle w:val="Heading2"/>
      </w:pPr>
      <w:r>
        <w:t xml:space="preserve">Educational and Community Engagement</w:t>
      </w:r>
    </w:p>
    <w:p>
      <w:pPr>
        <w:pStyle w:val="FirstParagraph"/>
      </w:pPr>
      <w:r>
        <w:t xml:space="preserve">Education and public outreach are integral to the work of an oceanographer in Marseille. Through partnerships with local schools, museums, and research institutions, oceanographers conduct workshops on marine conservation, climate change mitigation, and citizen science projects. Programs such as “Ocean Explorers,” initiated by Aix-Marseille University’s MIO institute, aim to engage young students in hands-on learning about marine ecosystems.</w:t>
      </w:r>
    </w:p>
    <w:p>
      <w:pPr>
        <w:pStyle w:val="BodyText"/>
      </w:pPr>
      <w:r>
        <w:t xml:space="preserve">Community engagement is also vital for fostering a culture of environmental stewardship. Oceanographers in Marseille often lead campaigns to reduce single-use plastics and promote sustainable fishing practices among local communities. These efforts align with the broader goals of the European Union’s Marine Strategy Framework Directive (MSFD), which aims to achieve Good Environmental Status (GES) for Europe’s seas by 2020.</w:t>
      </w:r>
    </w:p>
    <w:bookmarkEnd w:id="23"/>
    <w:bookmarkStart w:id="24" w:name="challenges-and-future-directions"/>
    <w:p>
      <w:pPr>
        <w:pStyle w:val="Heading2"/>
      </w:pPr>
      <w:r>
        <w:t xml:space="preserve">Challenges and Future Directions</w:t>
      </w:r>
    </w:p>
    <w:p>
      <w:pPr>
        <w:pStyle w:val="FirstParagraph"/>
      </w:pPr>
      <w:r>
        <w:t xml:space="preserve">Despite their contributions, oceanographers in Marseille face significant challenges. Funding for long-term research projects is often limited, and the complexity of marine systems requires continuous innovation in methodologies. Additionally, the rapid pace of urbanization around Marseille threatens to exacerbate pollution and habitat loss unless robust policies are implemented.</w:t>
      </w:r>
    </w:p>
    <w:p>
      <w:pPr>
        <w:pStyle w:val="BodyText"/>
      </w:pPr>
      <w:r>
        <w:t xml:space="preserve">Looking ahead, the role of an</w:t>
      </w:r>
      <w:r>
        <w:t xml:space="preserve"> </w:t>
      </w:r>
      <w:r>
        <w:rPr>
          <w:bCs/>
          <w:b/>
        </w:rPr>
        <w:t xml:space="preserve">Oceanographer</w:t>
      </w:r>
      <w:r>
        <w:t xml:space="preserve"> </w:t>
      </w:r>
      <w:r>
        <w:t xml:space="preserve">in</w:t>
      </w:r>
      <w:r>
        <w:t xml:space="preserve"> </w:t>
      </w:r>
      <w:r>
        <w:rPr>
          <w:bCs/>
          <w:b/>
        </w:rPr>
        <w:t xml:space="preserve">France Marseille</w:t>
      </w:r>
      <w:r>
        <w:t xml:space="preserve"> </w:t>
      </w:r>
      <w:r>
        <w:t xml:space="preserve">will be pivotal in addressing emerging challenges such as deep-sea mining, invasive species, and the effects of extreme weather events on coastal infrastructure. Advances in artificial intelligence (AI) and machine learning are expected to revolutionize data analysis, enabling more accurate predictions of oceanic changes. Furthermore, international collaboration—particularly with neighboring countries like Italy and Spain—will be essential for tackling transboundary issues in the Mediterranean.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w:t>
      </w:r>
      <w:r>
        <w:t xml:space="preserve"> </w:t>
      </w:r>
      <w:r>
        <w:rPr>
          <w:bCs/>
          <w:b/>
        </w:rPr>
        <w:t xml:space="preserve">France Marseille</w:t>
      </w:r>
      <w:r>
        <w:t xml:space="preserve"> </w:t>
      </w:r>
      <w:r>
        <w:t xml:space="preserve">is both scientifically rigorous and socially impactful. By integrating cutting-edge research with policy advocacy and community engagement, oceanographers in this region contribute to the preservation of marine ecosystems while supporting sustainable development. As global challenges such as climate change and biodiversity loss intensify, the work of these professionals in Marseille will remain indispensable to safeguarding the future of our oceans.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Oceanographer in France Marseille</dc:title>
  <dc:creator/>
  <dc:language>en</dc:language>
  <cp:keywords/>
  <dcterms:created xsi:type="dcterms:W3CDTF">2026-07-21T16:25:46Z</dcterms:created>
  <dcterms:modified xsi:type="dcterms:W3CDTF">2026-07-21T16:25:46Z</dcterms:modified>
</cp:coreProperties>
</file>

<file path=docProps/custom.xml><?xml version="1.0" encoding="utf-8"?>
<Properties xmlns="http://schemas.openxmlformats.org/officeDocument/2006/custom-properties" xmlns:vt="http://schemas.openxmlformats.org/officeDocument/2006/docPropsVTypes"/>
</file>