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763dc1daac7e56f23a926336fa15a86d29344da"/>
    <w:p>
      <w:pPr>
        <w:pStyle w:val="Heading1"/>
      </w:pPr>
      <w:r>
        <w:t xml:space="preserve">Abstract Academic Document on the Role of Oceanographer in Israel Jerusalem</w:t>
      </w:r>
    </w:p>
    <w:p>
      <w:pPr>
        <w:pStyle w:val="FirstParagraph"/>
      </w:pPr>
      <w:r>
        <w:rPr>
          <w:bCs/>
          <w:b/>
        </w:rPr>
        <w:t xml:space="preserve">Oceanography</w:t>
      </w:r>
      <w:r>
        <w:t xml:space="preserve">, as a multidisciplinary field encompassing the study of marine ecosystems, oceanic processes, and their interactions with the Earth's systems, holds significant relevance even in regions traditionally perceived as landlocked. While</w:t>
      </w:r>
      <w:r>
        <w:t xml:space="preserve"> </w:t>
      </w:r>
      <w:r>
        <w:rPr>
          <w:bCs/>
          <w:b/>
        </w:rPr>
        <w:t xml:space="preserve">Israel Jerusalem</w:t>
      </w:r>
      <w:r>
        <w:t xml:space="preserve"> </w:t>
      </w:r>
      <w:r>
        <w:t xml:space="preserve">may not possess a coastline or direct access to oceans, its strategic geographical position at the crossroads of three continents and its historical engagement with maritime trade routes have made it a hub for academic inquiry into oceanic phenomena. This abstract academic document explores the evolving role of the</w:t>
      </w:r>
      <w:r>
        <w:t xml:space="preserve"> </w:t>
      </w:r>
      <w:r>
        <w:rPr>
          <w:bCs/>
          <w:b/>
        </w:rPr>
        <w:t xml:space="preserve">Oceanographer</w:t>
      </w:r>
      <w:r>
        <w:t xml:space="preserve"> </w:t>
      </w:r>
      <w:r>
        <w:t xml:space="preserve">in Jerusalem, emphasizing how this discipline contributes to global scientific understanding while addressing region-specific challenges such as water resource management, climate change mitigation, and environmental sustainability.</w:t>
      </w:r>
    </w:p>
    <w:bookmarkStart w:id="20" w:name="X790f93d9bda3dbac4a668458bce089d4c8640f2"/>
    <w:p>
      <w:pPr>
        <w:pStyle w:val="Heading2"/>
      </w:pPr>
      <w:r>
        <w:t xml:space="preserve">The Relevance of Oceanography in Israel Jerusalem</w:t>
      </w:r>
    </w:p>
    <w:p>
      <w:pPr>
        <w:pStyle w:val="FirstParagraph"/>
      </w:pPr>
      <w:r>
        <w:t xml:space="preserve">Though</w:t>
      </w:r>
      <w:r>
        <w:t xml:space="preserve"> </w:t>
      </w:r>
      <w:r>
        <w:rPr>
          <w:bCs/>
          <w:b/>
        </w:rPr>
        <w:t xml:space="preserve">Israel Jerusalem</w:t>
      </w:r>
      <w:r>
        <w:t xml:space="preserve"> </w:t>
      </w:r>
      <w:r>
        <w:t xml:space="preserve">is geographically inland, its academic institutions have long engaged with oceanic research through partnerships with coastal nations and international collaborations. The city's proximity to the Dead Sea, which is part of the East African Rift system, offers unique opportunities to study hyper-saline environments and their implications for global oceanographic models. Furthermore, Israel’s expertise in desalination technology and water conservation aligns closely with oceanographic principles, particularly in addressing freshwater scarcity through innovative marine engineering solutions.</w:t>
      </w:r>
    </w:p>
    <w:p>
      <w:pPr>
        <w:pStyle w:val="BodyText"/>
      </w:pPr>
      <w:r>
        <w:t xml:space="preserve">The</w:t>
      </w:r>
      <w:r>
        <w:t xml:space="preserve"> </w:t>
      </w:r>
      <w:r>
        <w:rPr>
          <w:bCs/>
          <w:b/>
        </w:rPr>
        <w:t xml:space="preserve">Oceanographer</w:t>
      </w:r>
      <w:r>
        <w:t xml:space="preserve"> </w:t>
      </w:r>
      <w:r>
        <w:t xml:space="preserve">in Jerusalem plays a dual role: as a scientist contributing to global marine research and as a local expert tackling regional environmental issues. This duality is evident in studies focused on the Mediterranean Sea’s impact on Israel’s climate, the effects of human activity on coastal ecosystems, and the preservation of historical maritime artifacts linked to ancient trade routes passing through the region.</w:t>
      </w:r>
    </w:p>
    <w:bookmarkEnd w:id="20"/>
    <w:bookmarkStart w:id="21" w:name="X034d65dabb159ec4fe75a2e1e4a8d969e79c1b2"/>
    <w:p>
      <w:pPr>
        <w:pStyle w:val="Heading2"/>
      </w:pPr>
      <w:r>
        <w:t xml:space="preserve">Historical Context and Academic Foundations</w:t>
      </w:r>
    </w:p>
    <w:p>
      <w:pPr>
        <w:pStyle w:val="FirstParagraph"/>
      </w:pPr>
      <w:r>
        <w:t xml:space="preserve">The roots of oceanographic research in</w:t>
      </w:r>
      <w:r>
        <w:t xml:space="preserve"> </w:t>
      </w:r>
      <w:r>
        <w:rPr>
          <w:bCs/>
          <w:b/>
        </w:rPr>
        <w:t xml:space="preserve">Israel Jerusalem</w:t>
      </w:r>
      <w:r>
        <w:t xml:space="preserve"> </w:t>
      </w:r>
      <w:r>
        <w:t xml:space="preserve">can be traced to early 20th-century studies on the Dead Sea’s chemical composition, which laid the groundwork for understanding extreme aquatic environments. Modern academic institutions such as the Hebrew University of Jerusalem and Tel Aviv University have since expanded their focus to include marine geology, limnology (the study of inland waters), and climate science. These programs often integrate oceanographic methodologies with regional challenges, such as desertification and the management of transboundary water resources.</w:t>
      </w:r>
    </w:p>
    <w:p>
      <w:pPr>
        <w:pStyle w:val="BodyText"/>
      </w:pPr>
      <w:r>
        <w:t xml:space="preserve">In recent decades, Jerusalem’s academic community has leveraged its position as a cultural and intellectual center to foster international partnerships. Collaborative projects with European and Mediterranean institutions have enabled researchers in Jerusalem to access advanced oceanographic tools, including remote sensing technologies, submersible drones, and data analytics platforms. These collaborations underscore the importance of the</w:t>
      </w:r>
      <w:r>
        <w:t xml:space="preserve"> </w:t>
      </w:r>
      <w:r>
        <w:rPr>
          <w:bCs/>
          <w:b/>
        </w:rPr>
        <w:t xml:space="preserve">Oceanographer</w:t>
      </w:r>
      <w:r>
        <w:t xml:space="preserve"> </w:t>
      </w:r>
      <w:r>
        <w:t xml:space="preserve">as a global knowledge broker.</w:t>
      </w:r>
    </w:p>
    <w:bookmarkEnd w:id="21"/>
    <w:bookmarkStart w:id="22" w:name="X3449dc23ac09d0f4c2fa31cb266a75d8234ac61"/>
    <w:p>
      <w:pPr>
        <w:pStyle w:val="Heading2"/>
      </w:pPr>
      <w:r>
        <w:t xml:space="preserve">Challenges and Opportunities in Oceanographic Research</w:t>
      </w:r>
    </w:p>
    <w:p>
      <w:pPr>
        <w:pStyle w:val="FirstParagraph"/>
      </w:pPr>
      <w:r>
        <w:t xml:space="preserve">The absence of direct access to oceans presents unique challenges for oceanographic research in</w:t>
      </w:r>
      <w:r>
        <w:t xml:space="preserve"> </w:t>
      </w:r>
      <w:r>
        <w:rPr>
          <w:bCs/>
          <w:b/>
        </w:rPr>
        <w:t xml:space="preserve">Israel Jerusalem</w:t>
      </w:r>
      <w:r>
        <w:t xml:space="preserve">. However, this limitation has spurred creativity in methodology. For instance, studies on the Dead Sea’s hypersalinity have provided insights into extremophile organisms and their potential applications in biotechnology. Similarly, the city’s proximity to the Red Sea via Egypt and Jordan has facilitated cross-border research initiatives examining marine biodiversity and climate change impacts.</w:t>
      </w:r>
    </w:p>
    <w:p>
      <w:pPr>
        <w:pStyle w:val="BodyText"/>
      </w:pPr>
      <w:r>
        <w:t xml:space="preserve">One of the most pressing challenges is addressing water scarcity through oceanographic innovation.</w:t>
      </w:r>
      <w:r>
        <w:t xml:space="preserve"> </w:t>
      </w:r>
      <w:r>
        <w:rPr>
          <w:bCs/>
          <w:b/>
        </w:rPr>
        <w:t xml:space="preserve">Oceanographers</w:t>
      </w:r>
      <w:r>
        <w:t xml:space="preserve"> </w:t>
      </w:r>
      <w:r>
        <w:t xml:space="preserve">in Jerusalem contribute to projects such as seawater desalination, which requires a deep understanding of marine chemistry and energy-efficient processes. Additionally, their work on monitoring microplastic pollution in the Mediterranean highlights how local research can inform global environmental policies.</w:t>
      </w:r>
    </w:p>
    <w:bookmarkEnd w:id="22"/>
    <w:bookmarkStart w:id="23" w:name="X1470629abf4a446e7990a23dead1c4dd51d7923"/>
    <w:p>
      <w:pPr>
        <w:pStyle w:val="Heading2"/>
      </w:pPr>
      <w:r>
        <w:t xml:space="preserve">Interdisciplinary Contributions and Education</w:t>
      </w:r>
    </w:p>
    <w:p>
      <w:pPr>
        <w:pStyle w:val="FirstParagraph"/>
      </w:pPr>
      <w:r>
        <w:t xml:space="preserve">The role of the</w:t>
      </w:r>
      <w:r>
        <w:t xml:space="preserve"> </w:t>
      </w:r>
      <w:r>
        <w:rPr>
          <w:bCs/>
          <w:b/>
        </w:rPr>
        <w:t xml:space="preserve">Oceanographer</w:t>
      </w:r>
      <w:r>
        <w:t xml:space="preserve"> </w:t>
      </w:r>
      <w:r>
        <w:t xml:space="preserve">in</w:t>
      </w:r>
      <w:r>
        <w:t xml:space="preserve"> </w:t>
      </w:r>
      <w:r>
        <w:rPr>
          <w:bCs/>
          <w:b/>
        </w:rPr>
        <w:t xml:space="preserve">Israel Jerusalem</w:t>
      </w:r>
      <w:r>
        <w:t xml:space="preserve"> </w:t>
      </w:r>
      <w:r>
        <w:t xml:space="preserve">extends beyond traditional scientific inquiry. By intersecting with fields such as archaeology, geology, and public health, oceanographers contribute to a holistic understanding of environmental systems. For example, their analysis of sediment layers in the Dead Sea has shed light on ancient climate patterns that influenced human migration and settlement in the region.</w:t>
      </w:r>
    </w:p>
    <w:p>
      <w:pPr>
        <w:pStyle w:val="BodyText"/>
      </w:pPr>
      <w:r>
        <w:t xml:space="preserve">Academic programs in Jerusalem increasingly emphasize interdisciplinary training for future oceanographers. Courses at institutions like the Hebrew University combine theoretical oceanography with practical applications, such as designing sustainable aquaculture systems or predicting storm surges in coastal regions. These initiatives ensure that graduates are equipped to address both local and global environmental challenges.</w:t>
      </w:r>
    </w:p>
    <w:bookmarkEnd w:id="23"/>
    <w:bookmarkStart w:id="24" w:name="X675dd1a5d9d87e5ca733ccbca91d38bd6a6a3ed"/>
    <w:p>
      <w:pPr>
        <w:pStyle w:val="Heading2"/>
      </w:pPr>
      <w:r>
        <w:t xml:space="preserve">Environmental Sustainability and Policy-Making</w:t>
      </w:r>
    </w:p>
    <w:p>
      <w:pPr>
        <w:pStyle w:val="FirstParagraph"/>
      </w:pPr>
      <w:r>
        <w:t xml:space="preserve">The</w:t>
      </w:r>
      <w:r>
        <w:t xml:space="preserve"> </w:t>
      </w:r>
      <w:r>
        <w:rPr>
          <w:bCs/>
          <w:b/>
        </w:rPr>
        <w:t xml:space="preserve">Oceanographer</w:t>
      </w:r>
      <w:r>
        <w:t xml:space="preserve"> </w:t>
      </w:r>
      <w:r>
        <w:t xml:space="preserve">in Jerusalem plays a critical role in advising policymakers on issues ranging from marine conservation to climate adaptation strategies. Their research informs national policies on water resource management, ensuring that Israel’s reliance on desalination and groundwater extraction remains sustainable. Furthermore, oceanographers contribute to international agreements such as the United Nations’ Sustainable Development Goals (SDGs), particularly SDG 6 (Clean Water and Sanitation) and SDG 13 (Climate Action).</w:t>
      </w:r>
    </w:p>
    <w:p>
      <w:pPr>
        <w:pStyle w:val="BodyText"/>
      </w:pPr>
      <w:r>
        <w:t xml:space="preserve">Public engagement is another key aspect of their work. Through outreach programs and public lectures, oceanographers in Jerusalem educate communities about the importance of marine conservation, even in landlocked areas. This effort is crucial for fostering a culture of environmental stewardship among future generations.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Oceanographer</w:t>
      </w:r>
      <w:r>
        <w:t xml:space="preserve"> </w:t>
      </w:r>
      <w:r>
        <w:t xml:space="preserve">in</w:t>
      </w:r>
      <w:r>
        <w:t xml:space="preserve"> </w:t>
      </w:r>
      <w:r>
        <w:rPr>
          <w:bCs/>
          <w:b/>
        </w:rPr>
        <w:t xml:space="preserve">Israel Jerusalem</w:t>
      </w:r>
      <w:r>
        <w:t xml:space="preserve"> </w:t>
      </w:r>
      <w:r>
        <w:t xml:space="preserve">exemplifies the power of interdisciplinary research and international collaboration in addressing complex environmental challenges. Despite geographical constraints, the city’s academic institutions have established a robust framework for oceanographic inquiry that bridges local needs with global scientific priorities. As climate change and resource scarcity continue to shape the 21st century, the contributions of Jerusalem’s oceanographers will remain indispensable in advancing sustainable solutions for both marine and terrestrial ecosystems.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2026-07-19T19:38:37Z</dcterms:created>
  <dcterms:modified xsi:type="dcterms:W3CDTF">2026-07-19T19:38:37Z</dcterms:modified>
</cp:coreProperties>
</file>

<file path=docProps/custom.xml><?xml version="1.0" encoding="utf-8"?>
<Properties xmlns="http://schemas.openxmlformats.org/officeDocument/2006/custom-properties" xmlns:vt="http://schemas.openxmlformats.org/officeDocument/2006/docPropsVTypes"/>
</file>