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f2e114422b34478b14984d405dbc3ba3d104db9"/>
    <w:p>
      <w:pPr>
        <w:pStyle w:val="Heading1"/>
      </w:pPr>
      <w:r>
        <w:t xml:space="preserve">Abstract Academic Document: The Role of Oceanographers in Ivory Coast Abidjan</w:t>
      </w:r>
    </w:p>
    <w:p>
      <w:pPr>
        <w:pStyle w:val="FirstParagraph"/>
      </w:pPr>
      <w:r>
        <w:rPr>
          <w:bCs/>
          <w:b/>
        </w:rPr>
        <w:t xml:space="preserve">Keywords:</w:t>
      </w:r>
      <w:r>
        <w:t xml:space="preserve"> </w:t>
      </w:r>
      <w:r>
        <w:t xml:space="preserve">Abstract academic, Oceanographer, Ivory Coast Abidjan.</w:t>
      </w:r>
    </w:p>
    <w:p>
      <w:pPr>
        <w:pStyle w:val="BodyText"/>
      </w:pPr>
      <w:r>
        <w:t xml:space="preserve">The study of oceanography has become increasingly critical in addressing environmental challenges and fostering sustainable development, particularly in regions like the</w:t>
      </w:r>
      <w:r>
        <w:t xml:space="preserve"> </w:t>
      </w:r>
      <w:r>
        <w:rPr>
          <w:iCs/>
          <w:i/>
        </w:rPr>
        <w:t xml:space="preserve">Ivory Coast Abidjan</w:t>
      </w:r>
      <w:r>
        <w:t xml:space="preserve">, where the confluence of marine ecosystems and human activity demands interdisciplinary scientific expertise. This academic abstract explores the multifaceted role of</w:t>
      </w:r>
      <w:r>
        <w:t xml:space="preserve"> </w:t>
      </w:r>
      <w:r>
        <w:rPr>
          <w:bCs/>
          <w:b/>
        </w:rPr>
        <w:t xml:space="preserve">Oceanographer</w:t>
      </w:r>
      <w:r>
        <w:t xml:space="preserve">s in Ivory Coast Abidjan, emphasizing their contributions to coastal management, climate resilience, and ecological preservation in a rapidly urbanizing West African context.</w:t>
      </w:r>
    </w:p>
    <w:bookmarkStart w:id="20" w:name="Xf8a5300147bdd8c320c9f0017b96d5d55fe26f2"/>
    <w:p>
      <w:pPr>
        <w:pStyle w:val="Heading2"/>
      </w:pPr>
      <w:r>
        <w:t xml:space="preserve">Contextual Relevance of Oceanography in Ivory Coast Abidjan</w:t>
      </w:r>
    </w:p>
    <w:p>
      <w:pPr>
        <w:pStyle w:val="FirstParagraph"/>
      </w:pPr>
      <w:r>
        <w:t xml:space="preserve">The Republic of Côte d’Ivoire (Ivory Coast) boasts one of the longest coastlines on the African continent, stretching over 500 kilometers along the Atlantic Ocean. This geographical feature positions</w:t>
      </w:r>
      <w:r>
        <w:t xml:space="preserve"> </w:t>
      </w:r>
      <w:r>
        <w:rPr>
          <w:iCs/>
          <w:i/>
        </w:rPr>
        <w:t xml:space="preserve">Abidjan</w:t>
      </w:r>
      <w:r>
        <w:t xml:space="preserve">, Ivory Coast’s economic capital and largest city, as a hub for maritime activities, including trade, fisheries, and tourism. However, this coastal proximity also exposes Abidjan to environmental threats such as coastal erosion, rising sea levels due to climate change, and pollution from industrial runoff. These challenges underscore the urgent need for specialized scientific intervention in the form of oceanographic research.</w:t>
      </w:r>
    </w:p>
    <w:p>
      <w:pPr>
        <w:pStyle w:val="BodyText"/>
      </w:pPr>
      <w:r>
        <w:t xml:space="preserve">An</w:t>
      </w:r>
      <w:r>
        <w:t xml:space="preserve"> </w:t>
      </w:r>
      <w:r>
        <w:rPr>
          <w:bCs/>
          <w:b/>
        </w:rPr>
        <w:t xml:space="preserve">Oceanographer</w:t>
      </w:r>
      <w:r>
        <w:t xml:space="preserve"> </w:t>
      </w:r>
      <w:r>
        <w:t xml:space="preserve">is a scientist who studies all aspects of the ocean, including its physical, chemical, biological, and geological processes. In Ivory Coast Abidjan, Oceanographers play a pivotal role in understanding and mitigating the impacts of human activity on marine ecosystems while ensuring sustainable resource utilization. Their work bridges the gap between academia and practical applications, making them indispensable to both local communities and global scientific discourse.</w:t>
      </w:r>
    </w:p>
    <w:bookmarkEnd w:id="20"/>
    <w:bookmarkStart w:id="21" w:name="X3fab6da73c111bc01b5d9bc76ba10a9900ee086"/>
    <w:p>
      <w:pPr>
        <w:pStyle w:val="Heading2"/>
      </w:pPr>
      <w:r>
        <w:t xml:space="preserve">Academic Contributions of Oceanographers in Ivory Coast Abidjan</w:t>
      </w:r>
    </w:p>
    <w:p>
      <w:pPr>
        <w:pStyle w:val="FirstParagraph"/>
      </w:pPr>
      <w:r>
        <w:t xml:space="preserve">The academic landscape in Ivory Coast has seen a growing emphasis on marine sciences, with institutions like the University of Abidjan (Université de Cocody) and the Côte d’Ivoire Marine Research Institute (Institut de Recherche Océanographique de Côte d’Ivoire) leading initiatives in oceanographic education and research. These programs are designed to cultivate a new generation of</w:t>
      </w:r>
      <w:r>
        <w:t xml:space="preserve"> </w:t>
      </w:r>
      <w:r>
        <w:rPr>
          <w:bCs/>
          <w:b/>
        </w:rPr>
        <w:t xml:space="preserve">Oceanographers</w:t>
      </w:r>
      <w:r>
        <w:t xml:space="preserve"> </w:t>
      </w:r>
      <w:r>
        <w:t xml:space="preserve">equipped with the skills to address local and global marine challenges.</w:t>
      </w:r>
    </w:p>
    <w:p>
      <w:pPr>
        <w:pStyle w:val="BodyText"/>
      </w:pPr>
      <w:r>
        <w:t xml:space="preserve">An abstract academic perspective on this field highlights the integration of theoretical knowledge with practical problem-solving. For instance, Oceanographers in Abidjan conduct research on coral reef degradation caused by coastal development and overfishing. They use remote sensing technologies, water quality monitoring, and ecological modeling to assess biodiversity loss and propose conservation strategies aligned with the United Nations Sustainable Development Goals (SDGs), particularly SDG 14: Life Below Water.</w:t>
      </w:r>
    </w:p>
    <w:bookmarkEnd w:id="21"/>
    <w:bookmarkStart w:id="22" w:name="X462e877410817283cacf17bb7978f5418ebe9a4"/>
    <w:p>
      <w:pPr>
        <w:pStyle w:val="Heading2"/>
      </w:pPr>
      <w:r>
        <w:t xml:space="preserve">Challenges Faced by Oceanographers in Ivory Coast Abidjan</w:t>
      </w:r>
    </w:p>
    <w:p>
      <w:pPr>
        <w:pStyle w:val="FirstParagraph"/>
      </w:pPr>
      <w:r>
        <w:t xml:space="preserve">Despite their critical role, Oceanographers operating in Ivory Coast Abidjan encounter significant challenges. Limited funding for marine research, lack of advanced laboratory facilities, and insufficient collaboration between academic institutions and policymakers hinder the scalability of oceanographic initiatives. Additionally, the region’s coastal communities often prioritize immediate economic needs over long-term environmental sustainability, creating a tension between development and conservation.</w:t>
      </w:r>
    </w:p>
    <w:p>
      <w:pPr>
        <w:pStyle w:val="BodyText"/>
      </w:pPr>
      <w:r>
        <w:t xml:space="preserve">Another challenge lies in data collection. The Ivorian coastline is characterized by dynamic sedimentation patterns and complex hydrodynamics, which require continuous monitoring. Oceanographers must navigate logistical hurdles such as limited access to offshore research vessels and the high costs of deploying autonomous underwater vehicles (AUVs) or satellite imagery for large-scale analysis.</w:t>
      </w:r>
    </w:p>
    <w:bookmarkEnd w:id="22"/>
    <w:bookmarkStart w:id="23" w:name="Xf4cfc59e35b7bea504d9f1f4c46c0a9a80a522f"/>
    <w:p>
      <w:pPr>
        <w:pStyle w:val="Heading2"/>
      </w:pPr>
      <w:r>
        <w:t xml:space="preserve">Methodologies Employed by Oceanographers in Ivory Coast Abidjan</w:t>
      </w:r>
    </w:p>
    <w:p>
      <w:pPr>
        <w:pStyle w:val="FirstParagraph"/>
      </w:pPr>
      <w:r>
        <w:t xml:space="preserve">To overcome these challenges, Oceanographers in Ivory Coast Abidjan employ a blend of traditional and modern methodologies. Fieldwork is complemented by computational modeling to predict the effects of climate change on coastal zones. For example, researchers use Geographic Information Systems (GIS) to map erosion-prone areas and simulate future scenarios under varying sea-level rise projections.</w:t>
      </w:r>
    </w:p>
    <w:p>
      <w:pPr>
        <w:pStyle w:val="BodyText"/>
      </w:pPr>
      <w:r>
        <w:t xml:space="preserve">Community engagement is another cornerstone of their work. Oceanographers collaborate with local fishermen and policymakers to design sustainable aquaculture practices that reduce pressure on wild fish stocks. This participatory approach aligns with the principles of “blue economy,” a concept championed by the African Union to promote responsible ocean resource use.</w:t>
      </w:r>
    </w:p>
    <w:bookmarkEnd w:id="23"/>
    <w:bookmarkStart w:id="24" w:name="X6d0cd0f9b0a0f79e57e30749e33ac6b48d39cff"/>
    <w:p>
      <w:pPr>
        <w:pStyle w:val="Heading2"/>
      </w:pPr>
      <w:r>
        <w:t xml:space="preserve">Impact on Local and Global Sustainability Goals</w:t>
      </w:r>
    </w:p>
    <w:p>
      <w:pPr>
        <w:pStyle w:val="FirstParagraph"/>
      </w:pPr>
      <w:r>
        <w:t xml:space="preserve">The work of Oceanographers in Ivory Coast Abidjan has far-reaching implications. By identifying pollution hotspots in lagoons like the Ébrié Lagoon, they have influenced municipal policies to regulate industrial waste discharge. Additionally, their research on microplastic contamination in coastal waters has raised public awareness and spurred grassroots environmental campaigns.</w:t>
      </w:r>
    </w:p>
    <w:p>
      <w:pPr>
        <w:pStyle w:val="BodyText"/>
      </w:pPr>
      <w:r>
        <w:t xml:space="preserve">On a global scale, Oceanographers from Abidjan contribute to international oceanographic databases and climate modeling efforts. Their studies on tropical Atlantic currents provide critical data for understanding global climate patterns, such as El Niño-Southern Oscillation (ENSO) events. This collaboration underscores the interconnectedness of marine research and highlights Ivory Coast’s role in the global scientific community.</w:t>
      </w:r>
    </w:p>
    <w:bookmarkEnd w:id="24"/>
    <w:bookmarkStart w:id="25" w:name="Xedd68b07d37adf15ec87df7bf378433f725c629"/>
    <w:p>
      <w:pPr>
        <w:pStyle w:val="Heading2"/>
      </w:pPr>
      <w:r>
        <w:t xml:space="preserve">Educational and Research Opportunities for Future Oceanographers</w:t>
      </w:r>
    </w:p>
    <w:p>
      <w:pPr>
        <w:pStyle w:val="FirstParagraph"/>
      </w:pPr>
      <w:r>
        <w:t xml:space="preserve">The demand for qualified Oceanographers in Ivory Coast Abidjan is growing, driven by both national priorities and international partnerships. Students pursuing oceanographic studies now have access to exchange programs with European institutions like the University of Brest (France) and the National Institute of Oceanography (India), which offer specialized training in marine biotechnology and coastal engineering.</w:t>
      </w:r>
    </w:p>
    <w:p>
      <w:pPr>
        <w:pStyle w:val="BodyText"/>
      </w:pPr>
      <w:r>
        <w:t xml:space="preserve">Academic programs in Ivory Coast are also expanding to include interdisciplinary modules, such as environmental law, marine policy, and geospatial analysis. These initiatives aim to produce graduates who can work across sectors—government agencies, NGOs, and private enterprises—to drive sustainable development in coastal regions.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 Ivory Coast Abidjan is both academically rigorous and socially impactful. Their work addresses pressing environmental issues while fostering a culture of scientific inquiry and sustainable practice. As the global community grapples with climate change and biodiversity loss, the contributions of Oceanographers in regions like Ivory Coast become increasingly vital. By integrating academic research with practical solutions, they ensure that Abidjan’s coastal ecosystems remain resilient for future generations.</w:t>
      </w:r>
    </w:p>
    <w:p>
      <w:pPr>
        <w:pStyle w:val="BodyText"/>
      </w:pPr>
      <w:r>
        <w:t xml:space="preserve">This abstract academic document underscores the importance of supporting oceanographic education and research in Ivory Coast Abidjan. Through sustained investment and international collaboration, the field of oceanography can continue to serve as a cornerstone for environmental stewardship and socio-economic progress in West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Ivory Coast Abidjan</dc:title>
  <dc:creator/>
  <dc:language>en</dc:language>
  <cp:keywords/>
  <dcterms:created xsi:type="dcterms:W3CDTF">2026-07-21T03:50:30Z</dcterms:created>
  <dcterms:modified xsi:type="dcterms:W3CDTF">2026-07-21T03:50:30Z</dcterms:modified>
</cp:coreProperties>
</file>

<file path=docProps/custom.xml><?xml version="1.0" encoding="utf-8"?>
<Properties xmlns="http://schemas.openxmlformats.org/officeDocument/2006/custom-properties" xmlns:vt="http://schemas.openxmlformats.org/officeDocument/2006/docPropsVTypes"/>
</file>