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72df4ce5567337fb24340c807a9bdbf62a1a6b"/>
    <w:p>
      <w:pPr>
        <w:pStyle w:val="Heading1"/>
      </w:pPr>
      <w:r>
        <w:t xml:space="preserve">Abstract Academic Document: The Role and Relevance of Oceanographers in Nepal Kathmandu</w:t>
      </w:r>
    </w:p>
    <w:p>
      <w:pPr>
        <w:pStyle w:val="FirstParagraph"/>
      </w:pPr>
      <w:r>
        <w:rPr>
          <w:bCs/>
          <w:b/>
        </w:rPr>
        <w:t xml:space="preserve">Abstract:</w:t>
      </w:r>
    </w:p>
    <w:p>
      <w:pPr>
        <w:pStyle w:val="BodyText"/>
      </w:pPr>
      <w:r>
        <w:t xml:space="preserve">The field of oceanography, traditionally associated with coastal and marine environments, holds a unique but often overlooked significance in landlocked regions like Nepal. While Kathmandu, the capital city of Nepal, is geographically distant from oceans and seas, its strategic position as a hub for environmental research and policy-making has created an emerging niche for oceanographers. This academic abstract explores the role of oceanographers in Kathmandu, emphasizing their contributions to understanding global climate systems, transboundary water issues, and sustainable resource management. It also highlights the challenges faced by oceanographers operating in a landlocked context and proposes ways to integrate their expertise into Nepal's broader environmental and scientific frameworks.</w:t>
      </w:r>
    </w:p>
    <w:bookmarkStart w:id="20" w:name="X8c08b6b0f023bb2d7b418136fa5b242e7b3b263"/>
    <w:p>
      <w:pPr>
        <w:pStyle w:val="Heading2"/>
      </w:pPr>
      <w:r>
        <w:t xml:space="preserve">1. Introduction: The Paradox of Oceanography in Landlocked Nepal</w:t>
      </w:r>
    </w:p>
    <w:p>
      <w:pPr>
        <w:pStyle w:val="FirstParagraph"/>
      </w:pPr>
      <w:r>
        <w:t xml:space="preserve">Oceanography, as a multidisciplinary science, encompasses the study of physical, chemical, biological, and geological aspects of oceans and their interaction with the atmosphere. Traditionally confined to coastal regions or countries bordering seas (e.g., India's coastal states or Indonesia), oceanography in Nepal presents a paradox. Nepal’s topography is dominated by the Himalayas and its complex river systems, such as the Koshi, Gandaki, and Trisuli rivers, which flow into the Indian subcontinent. However, Kathmandu’s prominence as a center for environmental science education and research has sparked interest in oceanographic studies among Nepali academics. This document aims to analyze why oceanographers in Kathmandu matter despite the country’s geographical constraints.</w:t>
      </w:r>
    </w:p>
    <w:bookmarkEnd w:id="20"/>
    <w:bookmarkStart w:id="21" w:name="X9f11e05a69a353b37f8644966c9397fee399204"/>
    <w:p>
      <w:pPr>
        <w:pStyle w:val="Heading2"/>
      </w:pPr>
      <w:r>
        <w:t xml:space="preserve">2. The Importance of Oceanography in Nepal’s Context</w:t>
      </w:r>
    </w:p>
    <w:p>
      <w:pPr>
        <w:pStyle w:val="FirstParagraph"/>
      </w:pPr>
      <w:r>
        <w:t xml:space="preserve">Kathmandu, as a regional capital, serves as a nexus for academic and scientific collaboration across South Asia. While Nepal itself lacks direct access to marine environments, its rivers are part of larger hydrological systems that influence monsoonal patterns and sediment transport in the Indian Ocean. Oceanographers in Kathmandu play a critical role in understanding these connections. For instance, they contribute to climate modeling by studying how Himalayan glacial melt affects river discharge into the Bay of Bengal, which in turn influences regional weather patterns and coastal ecosystems.</w:t>
      </w:r>
    </w:p>
    <w:p>
      <w:pPr>
        <w:pStyle w:val="BodyText"/>
      </w:pPr>
      <w:r>
        <w:t xml:space="preserve">Additionally, Nepal’s transboundary water disputes with India and China are increasingly linked to oceanographic data. Oceanographers in Kathmandu analyze sedimentation rates, nutrient cycles, and pollutant transport across international borders. This work is vital for policy formulation in areas like watershed management and disaster risk reduction.</w:t>
      </w:r>
    </w:p>
    <w:bookmarkEnd w:id="21"/>
    <w:bookmarkStart w:id="22" w:name="X758cbe23ff73e513a5d908b2a334aa9362319dd"/>
    <w:p>
      <w:pPr>
        <w:pStyle w:val="Heading2"/>
      </w:pPr>
      <w:r>
        <w:t xml:space="preserve">3. The Unique Challenges Faced by Oceanographers in Kathmandu</w:t>
      </w:r>
    </w:p>
    <w:p>
      <w:pPr>
        <w:pStyle w:val="FirstParagraph"/>
      </w:pPr>
      <w:r>
        <w:t xml:space="preserve">Operating in a landlocked country presents distinct challenges for oceanographers. The lack of direct access to marine environments necessitates reliance on remote sensing data, satellite imagery, and international collaborations. For example, Kathmandu-based oceanographers often partner with institutions in India or Bangladesh to collect coastal data relevant to Nepal’s hydrological systems.</w:t>
      </w:r>
    </w:p>
    <w:p>
      <w:pPr>
        <w:pStyle w:val="BodyText"/>
      </w:pPr>
      <w:r>
        <w:t xml:space="preserve">Another challenge is the limited availability of specialized equipment for fieldwork in marine environments. While universities like Tribhuvan University and Kathmandu University have robust environmental science programs, they lack infrastructure for deep-sea exploration or oceanic sampling. This gap has led to a reliance on virtual simulations and data-sharing platforms, which, while effective, are not substitutes for hands-on research.</w:t>
      </w:r>
    </w:p>
    <w:p>
      <w:pPr>
        <w:pStyle w:val="BodyText"/>
      </w:pPr>
      <w:r>
        <w:t xml:space="preserve">Funding is another significant barrier. Unlike coastal nations with lucrative marine industries (e.g., fisheries or tourism), Nepal lacks financial incentives to prioritize oceanographic research. Grants for such studies are scarce, and many projects depend on international donors or NGOs focused on climate change mitigation.</w:t>
      </w:r>
    </w:p>
    <w:bookmarkEnd w:id="22"/>
    <w:bookmarkStart w:id="23" w:name="Xa697e62bf7d1c139218e852c534dbe226d00dd7"/>
    <w:p>
      <w:pPr>
        <w:pStyle w:val="Heading2"/>
      </w:pPr>
      <w:r>
        <w:t xml:space="preserve">4. Contributions of Oceanographers in Kathmandu: A Case Study Approach</w:t>
      </w:r>
    </w:p>
    <w:p>
      <w:pPr>
        <w:pStyle w:val="FirstParagraph"/>
      </w:pPr>
      <w:r>
        <w:t xml:space="preserve">Despite these challenges, oceanographers in Kathmandu have made notable contributions. One example is the study of glacial meltwater dynamics in the Himalayas and its impact on downstream marine ecosystems. Researchers at the Central Department of Environmental Science (CDES) at Tribhuvan University have used remote sensing to track how increased glacial runoff affects sediment deposition in coastal regions of India and Bangladesh.</w:t>
      </w:r>
    </w:p>
    <w:p>
      <w:pPr>
        <w:pStyle w:val="BodyText"/>
      </w:pPr>
      <w:r>
        <w:t xml:space="preserve">Another contribution lies in disaster risk reduction. Oceanographers collaborate with meteorologists to predict floods caused by monsoon rains, which are influenced by oceanic temperature anomalies (e.g., El Niño events). Their models help Kathmandu’s urban planners prepare for climate-induced flooding, a growing threat as the city expands.</w:t>
      </w:r>
    </w:p>
    <w:bookmarkEnd w:id="23"/>
    <w:bookmarkStart w:id="24" w:name="X0893b27e7380dd6073fe329fc56b7bc9c961f8c"/>
    <w:p>
      <w:pPr>
        <w:pStyle w:val="Heading2"/>
      </w:pPr>
      <w:r>
        <w:t xml:space="preserve">5. Integrating Oceanography into Nepal’s National Strategy</w:t>
      </w:r>
    </w:p>
    <w:p>
      <w:pPr>
        <w:pStyle w:val="FirstParagraph"/>
      </w:pPr>
      <w:r>
        <w:t xml:space="preserve">To maximize the impact of oceanographers in Kathmandu, their work must be integrated into Nepal’s national environmental and scientific strategies. This includes:</w:t>
      </w:r>
    </w:p>
    <w:p>
      <w:pPr>
        <w:numPr>
          <w:ilvl w:val="0"/>
          <w:numId w:val="1001"/>
        </w:numPr>
        <w:pStyle w:val="Compact"/>
      </w:pPr>
      <w:r>
        <w:rPr>
          <w:bCs/>
          <w:b/>
        </w:rPr>
        <w:t xml:space="preserve">Policy Advocacy:</w:t>
      </w:r>
      <w:r>
        <w:t xml:space="preserve"> </w:t>
      </w:r>
      <w:r>
        <w:t xml:space="preserve">Promoting policies that recognize the interdependence between terrestrial and marine ecosystems, particularly in transboundary water management.</w:t>
      </w:r>
    </w:p>
    <w:p>
      <w:pPr>
        <w:numPr>
          <w:ilvl w:val="0"/>
          <w:numId w:val="1001"/>
        </w:numPr>
        <w:pStyle w:val="Compact"/>
      </w:pPr>
      <w:r>
        <w:rPr>
          <w:bCs/>
          <w:b/>
        </w:rPr>
        <w:t xml:space="preserve">Infrastructure Development:</w:t>
      </w:r>
      <w:r>
        <w:t xml:space="preserve"> </w:t>
      </w:r>
      <w:r>
        <w:t xml:space="preserve">Investing in remote sensing facilities, data analytics tools, and partnerships with coastal research institutions.</w:t>
      </w:r>
    </w:p>
    <w:p>
      <w:pPr>
        <w:numPr>
          <w:ilvl w:val="0"/>
          <w:numId w:val="1001"/>
        </w:numPr>
        <w:pStyle w:val="Compact"/>
      </w:pPr>
      <w:r>
        <w:rPr>
          <w:bCs/>
          <w:b/>
        </w:rPr>
        <w:t xml:space="preserve">Educational Programs:</w:t>
      </w:r>
      <w:r>
        <w:t xml:space="preserve"> </w:t>
      </w:r>
      <w:r>
        <w:t xml:space="preserve">Expanding oceanography curricula at Kathmandu’s universities to include regional case studies and international collaboration opportunities.</w:t>
      </w:r>
    </w:p>
    <w:p>
      <w:pPr>
        <w:numPr>
          <w:ilvl w:val="0"/>
          <w:numId w:val="1001"/>
        </w:numPr>
        <w:pStyle w:val="Compact"/>
      </w:pPr>
      <w:r>
        <w:rPr>
          <w:bCs/>
          <w:b/>
        </w:rPr>
        <w:t xml:space="preserve">Public Awareness:</w:t>
      </w:r>
      <w:r>
        <w:t xml:space="preserve"> </w:t>
      </w:r>
      <w:r>
        <w:t xml:space="preserve">Engaging local communities through workshops on how oceanographic data informs climate resilience and sustainable resource use.</w:t>
      </w:r>
    </w:p>
    <w:bookmarkEnd w:id="24"/>
    <w:bookmarkStart w:id="25" w:name="Xde3a429e77d119b663dedc030cb94c6821de367"/>
    <w:p>
      <w:pPr>
        <w:pStyle w:val="Heading2"/>
      </w:pPr>
      <w:r>
        <w:t xml:space="preserve">6. Conclusion: The Future of Oceanography in Nepal Kathmandu</w:t>
      </w:r>
    </w:p>
    <w:p>
      <w:pPr>
        <w:pStyle w:val="FirstParagraph"/>
      </w:pPr>
      <w:r>
        <w:t xml:space="preserve">The role of oceanographers in Kathmandu is not just academic but deeply connected to Nepal’s environmental security and regional stability. While the absence of direct marine environments poses challenges, it also offers unique opportunities for innovation in data-driven research and cross-border collaboration. As global climate change intensifies, the insights provided by Kathmandu-based oceanographers will become increasingly critical for safeguarding Nepal’s natural resources and ensuring sustainable development. By fostering a supportive ecosystem for oceanographic research, Nepal can position itself as a leader in regional environmental science, proving that even landlocked nations have vital contributions to make in the global scientific community.</w:t>
      </w:r>
    </w:p>
    <w:p>
      <w:pPr>
        <w:pStyle w:val="BodyText"/>
      </w:pPr>
      <w:r>
        <w:rPr>
          <w:bCs/>
          <w:b/>
        </w:rPr>
        <w:t xml:space="preserve">Keywords:</w:t>
      </w:r>
      <w:r>
        <w:t xml:space="preserve"> </w:t>
      </w:r>
      <w:r>
        <w:t xml:space="preserve">Oceanographer, Nepal Kathmandu, Environmental Science, Climate Change, Transboundary Water Management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Nepal Kathmandu</dc:title>
  <dc:creator/>
  <dc:language>en</dc:language>
  <cp:keywords/>
  <dcterms:created xsi:type="dcterms:W3CDTF">2026-07-20T19:32:53Z</dcterms:created>
  <dcterms:modified xsi:type="dcterms:W3CDTF">2026-07-20T19:32:53Z</dcterms:modified>
</cp:coreProperties>
</file>

<file path=docProps/custom.xml><?xml version="1.0" encoding="utf-8"?>
<Properties xmlns="http://schemas.openxmlformats.org/officeDocument/2006/custom-properties" xmlns:vt="http://schemas.openxmlformats.org/officeDocument/2006/docPropsVTypes"/>
</file>