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c667afda71ec9d2f75f07d7265017502767312"/>
    <w:p>
      <w:pPr>
        <w:pStyle w:val="Heading1"/>
      </w:pPr>
      <w:r>
        <w:t xml:space="preserve">Abstract Academic: The Role and Significance of an Oceanographer in Nigeria Abuja</w:t>
      </w:r>
    </w:p>
    <w:p>
      <w:pPr>
        <w:pStyle w:val="FirstParagraph"/>
      </w:pPr>
      <w:r>
        <w:t xml:space="preserve">The field of oceanography has gained increasing relevance in contemporary scientific discourse, particularly as global challenges such as climate change, marine pollution, and resource depletion demand interdisciplinary expertise. In the context of Nigeria Abuja—the federal capital city of the Federal Republic of Nigeria—this academic abstract explores the multifaceted role of an</w:t>
      </w:r>
      <w:r>
        <w:t xml:space="preserve"> </w:t>
      </w:r>
      <w:r>
        <w:rPr>
          <w:bCs/>
          <w:b/>
        </w:rPr>
        <w:t xml:space="preserve">Oceanographer</w:t>
      </w:r>
      <w:r>
        <w:t xml:space="preserve"> </w:t>
      </w:r>
      <w:r>
        <w:t xml:space="preserve">in addressing environmental and developmental issues within a rapidly evolving socio-economic landscape. Nigeria, with its extensive coastline along the Gulf of Guinea, faces unique ecological and economic challenges that require specialized knowledge in oceanographic research. While Abuja is an inland city, it serves as the political and administrative nerve center of Nigeria’s governance structure, making it imperative for policy-makers to prioritize marine science in national development agendas. This document synthesizes current trends, challenges, and opportunities for</w:t>
      </w:r>
      <w:r>
        <w:t xml:space="preserve"> </w:t>
      </w:r>
      <w:r>
        <w:rPr>
          <w:bCs/>
          <w:b/>
        </w:rPr>
        <w:t xml:space="preserve">Oceanographers</w:t>
      </w:r>
      <w:r>
        <w:t xml:space="preserve"> </w:t>
      </w:r>
      <w:r>
        <w:t xml:space="preserve">operating within Nigeria Abuja, emphasizing the intersection of academic research, policy formulation, and practical application.</w:t>
      </w:r>
    </w:p>
    <w:bookmarkStart w:id="20" w:name="Xc8cef2e3948d95c25ae0b0463e3309fd7662221"/>
    <w:p>
      <w:pPr>
        <w:pStyle w:val="Heading2"/>
      </w:pPr>
      <w:r>
        <w:t xml:space="preserve">The Role of an Oceanographer in Nigeria Abuja</w:t>
      </w:r>
    </w:p>
    <w:p>
      <w:pPr>
        <w:pStyle w:val="FirstParagraph"/>
      </w:pPr>
      <w:r>
        <w:t xml:space="preserve">An</w:t>
      </w:r>
      <w:r>
        <w:t xml:space="preserve"> </w:t>
      </w:r>
      <w:r>
        <w:rPr>
          <w:bCs/>
          <w:b/>
        </w:rPr>
        <w:t xml:space="preserve">Oceanographer</w:t>
      </w:r>
      <w:r>
        <w:t xml:space="preserve"> </w:t>
      </w:r>
      <w:r>
        <w:t xml:space="preserve">is a scientist who studies the physical, chemical, biological, and geological aspects of oceans and their interactions with the atmosphere. In Nigeria Abujia’s context, this role extends beyond traditional marine environments to encompass coastal zones, estuaries, and even inland water bodies influenced by oceanic processes. Given Nigeria’s dependence on maritime resources for economic activities such as oil exploration, fisheries management, and tourism, the expertise of</w:t>
      </w:r>
      <w:r>
        <w:t xml:space="preserve"> </w:t>
      </w:r>
      <w:r>
        <w:rPr>
          <w:bCs/>
          <w:b/>
        </w:rPr>
        <w:t xml:space="preserve">Oceanographers</w:t>
      </w:r>
      <w:r>
        <w:t xml:space="preserve"> </w:t>
      </w:r>
      <w:r>
        <w:t xml:space="preserve">is critical in ensuring sustainable development. For instance, coastal erosion along Nigeria’s Atlantic seaboard—a pressing issue affecting communities from Lagos to Rivers State—requires data-driven solutions rooted in oceanographic research.</w:t>
      </w:r>
    </w:p>
    <w:p>
      <w:pPr>
        <w:pStyle w:val="BodyText"/>
      </w:pPr>
      <w:r>
        <w:t xml:space="preserve">In Nigeria Abuja,</w:t>
      </w:r>
      <w:r>
        <w:t xml:space="preserve"> </w:t>
      </w:r>
      <w:r>
        <w:rPr>
          <w:bCs/>
          <w:b/>
        </w:rPr>
        <w:t xml:space="preserve">Oceanographers</w:t>
      </w:r>
      <w:r>
        <w:t xml:space="preserve"> </w:t>
      </w:r>
      <w:r>
        <w:t xml:space="preserve">work closely with governmental institutions such as the National Institute for Oceanography and Marine Research (NIOMR), the Federal Ministry of Environment, and non-governmental organizations (NGOs) focused on environmental conservation. Their responsibilities include conducting hydrographic surveys, monitoring oceanic temperature changes linked to climate variability, analyzing marine biodiversity trends, and advising on policies to mitigate human-induced degradation of aquatic ecosystems. The capital city’s role as a hub for national policy-making ensures that</w:t>
      </w:r>
      <w:r>
        <w:t xml:space="preserve"> </w:t>
      </w:r>
      <w:r>
        <w:rPr>
          <w:bCs/>
          <w:b/>
        </w:rPr>
        <w:t xml:space="preserve">Oceanographers</w:t>
      </w:r>
      <w:r>
        <w:t xml:space="preserve"> </w:t>
      </w:r>
      <w:r>
        <w:t xml:space="preserve">are integral to shaping legislation that balances economic growth with environmental protection.</w:t>
      </w:r>
    </w:p>
    <w:bookmarkEnd w:id="20"/>
    <w:bookmarkStart w:id="21" w:name="Xd4ba21ac9e4fe87dd616cf3ad92d64e09155b0a"/>
    <w:p>
      <w:pPr>
        <w:pStyle w:val="Heading2"/>
      </w:pPr>
      <w:r>
        <w:t xml:space="preserve">Challenges Facing Oceanographers in Nigeria Abuja</w:t>
      </w:r>
    </w:p>
    <w:p>
      <w:pPr>
        <w:pStyle w:val="FirstParagraph"/>
      </w:pPr>
      <w:r>
        <w:t xml:space="preserve">Despite the critical importance of oceanographic research,</w:t>
      </w:r>
      <w:r>
        <w:t xml:space="preserve"> </w:t>
      </w:r>
      <w:r>
        <w:rPr>
          <w:bCs/>
          <w:b/>
        </w:rPr>
        <w:t xml:space="preserve">Oceanographers</w:t>
      </w:r>
      <w:r>
        <w:t xml:space="preserve"> </w:t>
      </w:r>
      <w:r>
        <w:t xml:space="preserve">in Nigeria Abujia face significant challenges. One major issue is the lack of dedicated funding for marine science programs. While institutions such as the Nigerian Institute for Oceanography and Marine Research (NIOMR) exist, their budgets are often constrained by competing national priorities. Additionally, infrastructure limitations—such as insufficient laboratory facilities and access to modern research vessels—hinder fieldwork and data collection efforts.</w:t>
      </w:r>
    </w:p>
    <w:p>
      <w:pPr>
        <w:pStyle w:val="BodyText"/>
      </w:pPr>
      <w:r>
        <w:t xml:space="preserve">Another challenge is the shortage of trained professionals in oceanographic disciplines. Nigeria’s academic institutions have historically prioritized engineering, medicine, and social sciences over environmental sciences, leading to a gap in expertise. This is exacerbated by brain drain, where highly qualified</w:t>
      </w:r>
      <w:r>
        <w:t xml:space="preserve"> </w:t>
      </w:r>
      <w:r>
        <w:rPr>
          <w:bCs/>
          <w:b/>
        </w:rPr>
        <w:t xml:space="preserve">Oceanographers</w:t>
      </w:r>
      <w:r>
        <w:t xml:space="preserve"> </w:t>
      </w:r>
      <w:r>
        <w:t xml:space="preserve">leave the country for better opportunities abroad. Furthermore, interdisciplinary collaboration between marine scientists and policymakers remains underdeveloped in Nigeria Abuja due to fragmented communication channels.</w:t>
      </w:r>
    </w:p>
    <w:bookmarkEnd w:id="21"/>
    <w:bookmarkStart w:id="22" w:name="X8cfe54afe05de3729d58c84614dba31440693a7"/>
    <w:p>
      <w:pPr>
        <w:pStyle w:val="Heading2"/>
      </w:pPr>
      <w:r>
        <w:t xml:space="preserve">Opportunities for Advancement in Oceanographic Research</w:t>
      </w:r>
    </w:p>
    <w:p>
      <w:pPr>
        <w:pStyle w:val="FirstParagraph"/>
      </w:pPr>
      <w:r>
        <w:t xml:space="preserve">Nigeria Abujia offers unique opportunities for</w:t>
      </w:r>
      <w:r>
        <w:t xml:space="preserve"> </w:t>
      </w:r>
      <w:r>
        <w:rPr>
          <w:bCs/>
          <w:b/>
        </w:rPr>
        <w:t xml:space="preserve">Oceanographers</w:t>
      </w:r>
      <w:r>
        <w:t xml:space="preserve"> </w:t>
      </w:r>
      <w:r>
        <w:t xml:space="preserve">to contribute to national and global agendas. The city hosts several research institutions, such as the National Institute for Freshwater Fisheries Research (NIFR) and the Nigerian Meteorological Agency (NIMET), which engage in studies related to ocean-atmosphere interactions. Moreover, international collaborations with organizations like the United Nations Educational, Scientific and Cultural Organization (UNESCO) and the Intergovernmental Oceanographic Commission (IOC) provide access to funding, technology transfer, and knowledge exchange programs.</w:t>
      </w:r>
    </w:p>
    <w:p>
      <w:pPr>
        <w:pStyle w:val="BodyText"/>
      </w:pPr>
      <w:r>
        <w:t xml:space="preserve">The rise of remote sensing technologies and big data analytics has also opened new avenues for</w:t>
      </w:r>
      <w:r>
        <w:t xml:space="preserve"> </w:t>
      </w:r>
      <w:r>
        <w:rPr>
          <w:bCs/>
          <w:b/>
        </w:rPr>
        <w:t xml:space="preserve">Oceanographers</w:t>
      </w:r>
      <w:r>
        <w:t xml:space="preserve"> </w:t>
      </w:r>
      <w:r>
        <w:t xml:space="preserve">in Nigeria Abujia. For example, satellite imagery can be used to monitor oil spills in the Niger Delta or assess coral reef health along Nigeria’s coastline. By leveraging these tools, researchers can provide real-time insights that inform disaster risk reduction strategies and climate resilience planning.</w:t>
      </w:r>
    </w:p>
    <w:bookmarkEnd w:id="22"/>
    <w:bookmarkStart w:id="23" w:name="Xe3b0a5a153bcff2314e6fba8e75d31f55523c2b"/>
    <w:p>
      <w:pPr>
        <w:pStyle w:val="Heading2"/>
      </w:pPr>
      <w:r>
        <w:t xml:space="preserve">The Role of Education and Policy in Advancing Oceanography</w:t>
      </w:r>
    </w:p>
    <w:p>
      <w:pPr>
        <w:pStyle w:val="FirstParagraph"/>
      </w:pPr>
      <w:r>
        <w:t xml:space="preserve">To strengthen the impact of</w:t>
      </w:r>
      <w:r>
        <w:t xml:space="preserve"> </w:t>
      </w:r>
      <w:r>
        <w:rPr>
          <w:bCs/>
          <w:b/>
        </w:rPr>
        <w:t xml:space="preserve">Oceanographers</w:t>
      </w:r>
      <w:r>
        <w:t xml:space="preserve">, Nigeria Abuja must invest in education and institutional frameworks. Universities such as the University of Lagos, Federal University Oye-Ekiti, and the Nigerian Maritime Academy should expand their marine science curricula to align with global standards. Furthermore, the federal government must integrate oceanographic research into national development plans such as Nigeria’s Sustainable Development Goals (SDGs) framework.</w:t>
      </w:r>
    </w:p>
    <w:p>
      <w:pPr>
        <w:pStyle w:val="BodyText"/>
      </w:pPr>
      <w:r>
        <w:t xml:space="preserve">Policymakers in Abuja should also prioritize cross-sectoral coordination between agencies responsible for maritime affairs, environmental protection, and coastal zone management. Establishing a dedicated Oceanographic Research Council under the Federal Ministry of Environment could streamline funding allocation and enhance collaboration among stakeholders. Public-private partnerships with industries such as oil and gas—key contributors to Nigeria’s economy—can further drive innovation in marine science applications.</w:t>
      </w:r>
    </w:p>
    <w:bookmarkEnd w:id="23"/>
    <w:bookmarkStart w:id="24" w:name="Xe24f767ef8f4be36269dcd340db5ac35824b102"/>
    <w:p>
      <w:pPr>
        <w:pStyle w:val="Heading2"/>
      </w:pPr>
      <w:r>
        <w:t xml:space="preserve">Conclusion: The Future of Oceanography in Nigeria Abuja</w:t>
      </w:r>
    </w:p>
    <w:p>
      <w:pPr>
        <w:pStyle w:val="FirstParagraph"/>
      </w:pPr>
      <w:r>
        <w:t xml:space="preserve">In conclusion, the role of an</w:t>
      </w:r>
      <w:r>
        <w:t xml:space="preserve"> </w:t>
      </w:r>
      <w:r>
        <w:rPr>
          <w:bCs/>
          <w:b/>
        </w:rPr>
        <w:t xml:space="preserve">Oceanographer</w:t>
      </w:r>
      <w:r>
        <w:t xml:space="preserve"> </w:t>
      </w:r>
      <w:r>
        <w:t xml:space="preserve">in Nigeria Abujia is pivotal for addressing environmental challenges, safeguarding maritime resources, and promoting sustainable development. While current limitations exist—ranging from funding constraints to institutional fragmentation—the potential for growth remains substantial. By investing in education, fostering international partnerships, and strengthening policy frameworks, Nigeria Abuja can position itself as a regional center of excellence in oceanographic research. This will not only benefit Nigeria’s coastal communities but also contribute to global efforts in combating climate change and preserving marine ecosystems. As the federal capital continues to evolve as a hub for scientific innovation, the contributions of</w:t>
      </w:r>
      <w:r>
        <w:t xml:space="preserve"> </w:t>
      </w:r>
      <w:r>
        <w:rPr>
          <w:bCs/>
          <w:b/>
        </w:rPr>
        <w:t xml:space="preserve">Oceanographers</w:t>
      </w:r>
      <w:r>
        <w:t xml:space="preserve"> </w:t>
      </w:r>
      <w:r>
        <w:t xml:space="preserve">will be instrumental in shaping Nigeria’s environmental future.</w:t>
      </w:r>
    </w:p>
    <w:p>
      <w:pPr>
        <w:pStyle w:val="BodyText"/>
      </w:pPr>
      <w:r>
        <w:rPr>
          <w:iCs/>
          <w:i/>
        </w:rPr>
        <w:t xml:space="preserve">Keywords: Abstract academic, Oceanographer, Nigeria Abuja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2026-07-21T09:12:52Z</dcterms:created>
  <dcterms:modified xsi:type="dcterms:W3CDTF">2026-07-21T09:12:52Z</dcterms:modified>
</cp:coreProperties>
</file>

<file path=docProps/custom.xml><?xml version="1.0" encoding="utf-8"?>
<Properties xmlns="http://schemas.openxmlformats.org/officeDocument/2006/custom-properties" xmlns:vt="http://schemas.openxmlformats.org/officeDocument/2006/docPropsVTypes"/>
</file>