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Oceanographer</w:t>
      </w:r>
      <w:r>
        <w:t xml:space="preserve"> </w:t>
      </w:r>
      <w:r>
        <w:t xml:space="preserve">in</w:t>
      </w:r>
      <w:r>
        <w:t xml:space="preserve"> </w:t>
      </w:r>
      <w:r>
        <w:t xml:space="preserve">Nigeria</w:t>
      </w:r>
      <w:r>
        <w:t xml:space="preserve"> </w:t>
      </w:r>
      <w:r>
        <w:t xml:space="preserve">Lagos</w:t>
      </w:r>
    </w:p>
    <w:bookmarkStart w:id="27" w:name="Xc9ffd4a799a870a12a97c7dde5895d099777c27"/>
    <w:p>
      <w:pPr>
        <w:pStyle w:val="Heading1"/>
      </w:pPr>
      <w:r>
        <w:t xml:space="preserve">Abstract Academic: The Role of the Oceanographer in Nigeria Lagos</w:t>
      </w:r>
    </w:p>
    <w:p>
      <w:pPr>
        <w:pStyle w:val="FirstParagraph"/>
      </w:pPr>
      <w:r>
        <w:rPr>
          <w:bCs/>
          <w:b/>
        </w:rPr>
        <w:t xml:space="preserve">Abstract academic:</w:t>
      </w:r>
      <w:r>
        <w:t xml:space="preserve"> </w:t>
      </w:r>
      <w:r>
        <w:t xml:space="preserve">This document presents a comprehensive analysis of the role, significance, and challenges faced by oceanographers operating within the coastal region of Nigeria Lagos. As a rapidly urbanizing metropolis with an extensive coastline along the Atlantic Ocean, Lagos is uniquely positioned to benefit from and be vulnerable to marine ecological dynamics. The study underscores how oceanographers contribute to environmental stewardship, sustainable resource management, and climate resilience in this ecologically and economically critical region. By examining the interplay between human activity, natural processes, and policy frameworks in Nigeria Lagos, this abstract highlights the indispensable role of oceanography in addressing contemporary environmental issues while fostering long-term coastal development.</w:t>
      </w:r>
    </w:p>
    <w:bookmarkStart w:id="20" w:name="X184ecb7a6ccd8c405e8f063c0345b276a04bbe6"/>
    <w:p>
      <w:pPr>
        <w:pStyle w:val="Heading2"/>
      </w:pPr>
      <w:r>
        <w:t xml:space="preserve">Introduction: Oceanographer as a Key Stakeholder</w:t>
      </w:r>
    </w:p>
    <w:p>
      <w:pPr>
        <w:pStyle w:val="FirstParagraph"/>
      </w:pPr>
      <w:r>
        <w:rPr>
          <w:bCs/>
          <w:b/>
        </w:rPr>
        <w:t xml:space="preserve">Oceanographer</w:t>
      </w:r>
      <w:r>
        <w:t xml:space="preserve"> </w:t>
      </w:r>
      <w:r>
        <w:t xml:space="preserve">is a multidisciplinary profession that combines scientific inquiry with practical applications to study the physical, chemical, biological, and geological aspects of the ocean. In Nigeria Lagos, where over 80% of the nation’s foreign trade transits through its ports and where coastal ecosystems face unprecedented pressure from urbanization, industrialization, and climate change</w:t>
      </w:r>
      <w:r>
        <w:t xml:space="preserve"> </w:t>
      </w:r>
      <w:r>
        <w:rPr>
          <w:iCs/>
          <w:i/>
        </w:rPr>
        <w:t xml:space="preserve">oceanographers</w:t>
      </w:r>
      <w:r>
        <w:t xml:space="preserve"> </w:t>
      </w:r>
      <w:r>
        <w:t xml:space="preserve">play a pivotal role in safeguarding marine resources. This abstract academic document explores how these professionals bridge the gap between scientific research and actionable strategies to mitigate environmental degradation in Lagos, while also aligning their work with national priorities such as the Nigeria Sustainable Development Goals (SDGs).</w:t>
      </w:r>
    </w:p>
    <w:bookmarkEnd w:id="20"/>
    <w:bookmarkStart w:id="21" w:name="X204d04a9faa04743cd8545c59957075b8e6eafa"/>
    <w:p>
      <w:pPr>
        <w:pStyle w:val="Heading2"/>
      </w:pPr>
      <w:r>
        <w:t xml:space="preserve">The Ecological and Economic Context of Nigeria Lagos</w:t>
      </w:r>
    </w:p>
    <w:p>
      <w:pPr>
        <w:pStyle w:val="FirstParagraph"/>
      </w:pPr>
      <w:r>
        <w:t xml:space="preserve">Nigeria Lagos, as Africa’s most populous city and a global economic hub, is situated within a complex coastal system that includes mangroves, lagoons, estuaries, and open ocean zones. The region’s economy relies heavily on maritime activities such as fishing, shipping trade routes (e.g., the Lagos-Ibadan Highway), and tourism tied to its coastal attractions. However, this reliance has exacerbated environmental challenges: rising sea levels due to climate change threaten low-lying areas like the mainland and islands of Lagos; industrial effluents from manufacturing plants pollute water bodies; and unregulated fishing practices have led to the depletion of marine biodiversity. These issues underscore the necessity for</w:t>
      </w:r>
      <w:r>
        <w:t xml:space="preserve"> </w:t>
      </w:r>
      <w:r>
        <w:rPr>
          <w:iCs/>
          <w:i/>
        </w:rPr>
        <w:t xml:space="preserve">oceanographers</w:t>
      </w:r>
      <w:r>
        <w:t xml:space="preserve"> </w:t>
      </w:r>
      <w:r>
        <w:t xml:space="preserve">in Nigeria Lagos to act as both scientists and advocates, ensuring that development does not come at the expense of ecological integrity.</w:t>
      </w:r>
    </w:p>
    <w:bookmarkEnd w:id="21"/>
    <w:bookmarkStart w:id="22" w:name="Xec216aeeb75b61fb80e6b76dcda25f0a1d68bec"/>
    <w:p>
      <w:pPr>
        <w:pStyle w:val="Heading2"/>
      </w:pPr>
      <w:r>
        <w:t xml:space="preserve">Key Responsibilities of an Oceanographer in Nigeria Lagos</w:t>
      </w:r>
    </w:p>
    <w:p>
      <w:pPr>
        <w:pStyle w:val="FirstParagraph"/>
      </w:pPr>
      <w:r>
        <w:t xml:space="preserve">The</w:t>
      </w:r>
      <w:r>
        <w:t xml:space="preserve"> </w:t>
      </w:r>
      <w:r>
        <w:rPr>
          <w:bCs/>
          <w:b/>
        </w:rPr>
        <w:t xml:space="preserve">Oceanographer</w:t>
      </w:r>
      <w:r>
        <w:t xml:space="preserve"> </w:t>
      </w:r>
      <w:r>
        <w:t xml:space="preserve">in Nigeria Lagos is tasked with a broad spectrum of responsibilities, including:</w:t>
      </w:r>
    </w:p>
    <w:p>
      <w:pPr>
        <w:numPr>
          <w:ilvl w:val="0"/>
          <w:numId w:val="1001"/>
        </w:numPr>
        <w:pStyle w:val="Compact"/>
      </w:pPr>
      <w:r>
        <w:rPr>
          <w:bCs/>
          <w:b/>
        </w:rPr>
        <w:t xml:space="preserve">Environmental Monitoring:</w:t>
      </w:r>
      <w:r>
        <w:t xml:space="preserve"> </w:t>
      </w:r>
      <w:r>
        <w:t xml:space="preserve">Conducting regular assessments of water quality, pollutant levels, and sedimentation rates to identify threats to marine ecosystems. For example, studies in Lagos Lagoon have revealed high concentrations of heavy metals from industrial runoff.</w:t>
      </w:r>
    </w:p>
    <w:p>
      <w:pPr>
        <w:numPr>
          <w:ilvl w:val="0"/>
          <w:numId w:val="1001"/>
        </w:numPr>
        <w:pStyle w:val="Compact"/>
      </w:pPr>
      <w:r>
        <w:rPr>
          <w:bCs/>
          <w:b/>
        </w:rPr>
        <w:t xml:space="preserve">Coastal Erosion Mitigation:</w:t>
      </w:r>
      <w:r>
        <w:t xml:space="preserve"> </w:t>
      </w:r>
      <w:r>
        <w:t xml:space="preserve">Analyzing erosion patterns caused by rising tides and human activities (e.g., construction of buildings on shorelines). This involves using remote sensing technology and hydrological models to predict vulnerable zones in Lagos.</w:t>
      </w:r>
    </w:p>
    <w:p>
      <w:pPr>
        <w:numPr>
          <w:ilvl w:val="0"/>
          <w:numId w:val="1001"/>
        </w:numPr>
        <w:pStyle w:val="Compact"/>
      </w:pPr>
      <w:r>
        <w:rPr>
          <w:bCs/>
          <w:b/>
        </w:rPr>
        <w:t xml:space="preserve">Biodiversity Conservation:</w:t>
      </w:r>
      <w:r>
        <w:t xml:space="preserve"> </w:t>
      </w:r>
      <w:r>
        <w:t xml:space="preserve">Researching marine species such as the critically endangered African manatee (</w:t>
      </w:r>
      <w:r>
        <w:rPr>
          <w:iCs/>
          <w:i/>
        </w:rPr>
        <w:t xml:space="preserve">Trichechus senegalensis</w:t>
      </w:r>
      <w:r>
        <w:t xml:space="preserve">) and designing strategies to combat overfishing. Collaborations with local communities are essential to enforce sustainable fishing practices.</w:t>
      </w:r>
    </w:p>
    <w:p>
      <w:pPr>
        <w:numPr>
          <w:ilvl w:val="0"/>
          <w:numId w:val="1001"/>
        </w:numPr>
        <w:pStyle w:val="Compact"/>
      </w:pPr>
      <w:r>
        <w:rPr>
          <w:bCs/>
          <w:b/>
        </w:rPr>
        <w:t xml:space="preserve">Climate Change Adaptation:</w:t>
      </w:r>
      <w:r>
        <w:t xml:space="preserve"> </w:t>
      </w:r>
      <w:r>
        <w:t xml:space="preserve">Developing resilience plans for Lagos’ coastal populations by integrating data on sea-level rise, storm surges, and habitat loss into urban planning frameworks.</w:t>
      </w:r>
    </w:p>
    <w:bookmarkEnd w:id="22"/>
    <w:bookmarkStart w:id="23" w:name="Xb5cca86b5d1bc7d50609e338ef288f58d8fb4af"/>
    <w:p>
      <w:pPr>
        <w:pStyle w:val="Heading2"/>
      </w:pPr>
      <w:r>
        <w:t xml:space="preserve">Challenges Faced by Oceanographers in Nigeria Lagos</w:t>
      </w:r>
    </w:p>
    <w:p>
      <w:pPr>
        <w:pStyle w:val="FirstParagraph"/>
      </w:pPr>
      <w:r>
        <w:rPr>
          <w:bCs/>
          <w:b/>
        </w:rPr>
        <w:t xml:space="preserve">Oceanographer</w:t>
      </w:r>
      <w:r>
        <w:t xml:space="preserve">s operating in Nigeria Lagos encounter unique obstacles that hinder their effectiveness. These include:</w:t>
      </w:r>
    </w:p>
    <w:p>
      <w:pPr>
        <w:numPr>
          <w:ilvl w:val="0"/>
          <w:numId w:val="1002"/>
        </w:numPr>
        <w:pStyle w:val="Compact"/>
      </w:pPr>
      <w:r>
        <w:rPr>
          <w:bCs/>
          <w:b/>
        </w:rPr>
        <w:t xml:space="preserve">Limited Funding and Resources:</w:t>
      </w:r>
      <w:r>
        <w:t xml:space="preserve"> </w:t>
      </w:r>
      <w:r>
        <w:t xml:space="preserve">Despite the urgency of coastal issues, budget allocations for marine research remain insufficient. For instance, the Nigerian Meteorological Agency (NIMET) has limited capacity to monitor oceanic conditions in real time.</w:t>
      </w:r>
    </w:p>
    <w:p>
      <w:pPr>
        <w:numPr>
          <w:ilvl w:val="0"/>
          <w:numId w:val="1002"/>
        </w:numPr>
        <w:pStyle w:val="Compact"/>
      </w:pPr>
      <w:r>
        <w:rPr>
          <w:bCs/>
          <w:b/>
        </w:rPr>
        <w:t xml:space="preserve">Policy Gaps:</w:t>
      </w:r>
      <w:r>
        <w:t xml:space="preserve"> </w:t>
      </w:r>
      <w:r>
        <w:t xml:space="preserve">Inconsistent enforcement of environmental regulations allows industries to discharge untreated waste into waterways. The Lagos State Environmental Protection Agency (LASEPA) lacks the technological tools to monitor compliance effectively.</w:t>
      </w:r>
    </w:p>
    <w:p>
      <w:pPr>
        <w:numPr>
          <w:ilvl w:val="0"/>
          <w:numId w:val="1002"/>
        </w:numPr>
        <w:pStyle w:val="Compact"/>
      </w:pPr>
      <w:r>
        <w:rPr>
          <w:bCs/>
          <w:b/>
        </w:rPr>
        <w:t xml:space="preserve">Pollution from Urbanization:</w:t>
      </w:r>
      <w:r>
        <w:t xml:space="preserve"> </w:t>
      </w:r>
      <w:r>
        <w:t xml:space="preserve">Rapid population growth in Lagos has led to increased waste generation, with over 2 million tons of solid waste produced annually. This pollution infiltrates coastal waters, threatening both human health and marine life.</w:t>
      </w:r>
    </w:p>
    <w:p>
      <w:pPr>
        <w:numPr>
          <w:ilvl w:val="0"/>
          <w:numId w:val="1002"/>
        </w:numPr>
        <w:pStyle w:val="Compact"/>
      </w:pPr>
      <w:r>
        <w:rPr>
          <w:bCs/>
          <w:b/>
        </w:rPr>
        <w:t xml:space="preserve">Public Awareness:</w:t>
      </w:r>
      <w:r>
        <w:t xml:space="preserve"> </w:t>
      </w:r>
      <w:r>
        <w:t xml:space="preserve">Many residents in Lagos are unaware of the role</w:t>
      </w:r>
      <w:r>
        <w:t xml:space="preserve"> </w:t>
      </w:r>
      <w:r>
        <w:rPr>
          <w:iCs/>
          <w:i/>
        </w:rPr>
        <w:t xml:space="preserve">oceanographers</w:t>
      </w:r>
      <w:r>
        <w:t xml:space="preserve"> </w:t>
      </w:r>
      <w:r>
        <w:t xml:space="preserve">play in preserving their environment. Misinformation about marine conservation efforts often leads to apathy or resistance to scientific recommendations.</w:t>
      </w:r>
    </w:p>
    <w:bookmarkEnd w:id="23"/>
    <w:bookmarkStart w:id="24" w:name="Xb114ebf12a3fbdf4c9d93b40870875b23bc4e0b"/>
    <w:p>
      <w:pPr>
        <w:pStyle w:val="Heading2"/>
      </w:pPr>
      <w:r>
        <w:t xml:space="preserve">The Importance of Interdisciplinary Collaboration</w:t>
      </w:r>
    </w:p>
    <w:p>
      <w:pPr>
        <w:pStyle w:val="FirstParagraph"/>
      </w:pPr>
      <w:r>
        <w:rPr>
          <w:bCs/>
          <w:b/>
        </w:rPr>
        <w:t xml:space="preserve">Nigeria Lagos</w:t>
      </w:r>
      <w:r>
        <w:t xml:space="preserve"> </w:t>
      </w:r>
      <w:r>
        <w:t xml:space="preserve">exemplifies the need for interdisciplinary collaboration between</w:t>
      </w:r>
      <w:r>
        <w:t xml:space="preserve"> </w:t>
      </w:r>
      <w:r>
        <w:rPr>
          <w:iCs/>
          <w:i/>
        </w:rPr>
        <w:t xml:space="preserve">oceanographers</w:t>
      </w:r>
      <w:r>
        <w:t xml:space="preserve">, urban planners, policymakers, and local communities. For instance, initiatives like the Lagos Blue Economy Strategy (LBE) aim to balance economic growth with ecological preservation by promoting aquaculture and renewable energy projects in coastal zones. These efforts require oceanographers to communicate complex scientific data in accessible terms while advocating for policies that prioritize sustainability.</w:t>
      </w:r>
    </w:p>
    <w:p>
      <w:pPr>
        <w:pStyle w:val="BodyText"/>
      </w:pPr>
      <w:r>
        <w:t xml:space="preserve">Moreover, partnerships with academic institutions such as the University of Lagos (UNILAG) and the Federal University of Technology, Akure (FUTA) have enabled</w:t>
      </w:r>
      <w:r>
        <w:t xml:space="preserve"> </w:t>
      </w:r>
      <w:r>
        <w:rPr>
          <w:iCs/>
          <w:i/>
        </w:rPr>
        <w:t xml:space="preserve">oceanographers</w:t>
      </w:r>
      <w:r>
        <w:t xml:space="preserve"> </w:t>
      </w:r>
      <w:r>
        <w:t xml:space="preserve">to conduct research on topics like microplastic pollution in Lagos Bay or the impact of oil spills from nearby refineries. Such studies provide critical insights for local and national governments to formulate evidence-based decisions.</w:t>
      </w:r>
    </w:p>
    <w:bookmarkEnd w:id="24"/>
    <w:bookmarkStart w:id="25" w:name="Xfb3175b51e3fb5b43b4da483691a73a70841009"/>
    <w:p>
      <w:pPr>
        <w:pStyle w:val="Heading2"/>
      </w:pPr>
      <w:r>
        <w:t xml:space="preserve">Recommendations for Strengthening Oceanography in Nigeria Lagos</w:t>
      </w:r>
    </w:p>
    <w:p>
      <w:pPr>
        <w:pStyle w:val="FirstParagraph"/>
      </w:pPr>
      <w:r>
        <w:t xml:space="preserve">To enhance the contributions of</w:t>
      </w:r>
      <w:r>
        <w:t xml:space="preserve"> </w:t>
      </w:r>
      <w:r>
        <w:rPr>
          <w:bCs/>
          <w:b/>
        </w:rPr>
        <w:t xml:space="preserve">Oceanographer</w:t>
      </w:r>
      <w:r>
        <w:t xml:space="preserve">s in Nigeria Lagos, several measures are recommended:</w:t>
      </w:r>
    </w:p>
    <w:p>
      <w:pPr>
        <w:numPr>
          <w:ilvl w:val="0"/>
          <w:numId w:val="1003"/>
        </w:numPr>
        <w:pStyle w:val="Compact"/>
      </w:pPr>
      <w:r>
        <w:rPr>
          <w:bCs/>
          <w:b/>
        </w:rPr>
        <w:t xml:space="preserve">Increase Government Funding:</w:t>
      </w:r>
      <w:r>
        <w:t xml:space="preserve"> </w:t>
      </w:r>
      <w:r>
        <w:t xml:space="preserve">Allocate dedicated budgets for marine research and infrastructure, such as advanced monitoring systems and laboratories.</w:t>
      </w:r>
    </w:p>
    <w:p>
      <w:pPr>
        <w:numPr>
          <w:ilvl w:val="0"/>
          <w:numId w:val="1003"/>
        </w:numPr>
        <w:pStyle w:val="Compact"/>
      </w:pPr>
      <w:r>
        <w:rPr>
          <w:bCs/>
          <w:b/>
        </w:rPr>
        <w:t xml:space="preserve">Strengthen Regulatory Enforcement:</w:t>
      </w:r>
      <w:r>
        <w:t xml:space="preserve"> </w:t>
      </w:r>
      <w:r>
        <w:t xml:space="preserve">Equip agencies like LASEPA with modern tools to track pollution sources and impose penalties for violations.</w:t>
      </w:r>
    </w:p>
    <w:p>
      <w:pPr>
        <w:numPr>
          <w:ilvl w:val="0"/>
          <w:numId w:val="1003"/>
        </w:numPr>
        <w:pStyle w:val="Compact"/>
      </w:pPr>
      <w:r>
        <w:rPr>
          <w:bCs/>
          <w:b/>
        </w:rPr>
        <w:t xml:space="preserve">Promote Public Engagement:</w:t>
      </w:r>
      <w:r>
        <w:t xml:space="preserve"> </w:t>
      </w:r>
      <w:r>
        <w:t xml:space="preserve">Launch educational campaigns in Lagos to raise awareness about marine conservation. For example, school programs could teach students about the role of mangroves in protecting against erosion.</w:t>
      </w:r>
    </w:p>
    <w:p>
      <w:pPr>
        <w:numPr>
          <w:ilvl w:val="0"/>
          <w:numId w:val="1003"/>
        </w:numPr>
        <w:pStyle w:val="Compact"/>
      </w:pPr>
      <w:r>
        <w:rPr>
          <w:bCs/>
          <w:b/>
        </w:rPr>
        <w:t xml:space="preserve">Foster International Partnerships:</w:t>
      </w:r>
      <w:r>
        <w:t xml:space="preserve"> </w:t>
      </w:r>
      <w:r>
        <w:t xml:space="preserve">Collaborate with global organizations like the United Nations Development Programme (UNDP) to access funding and expertise for coastal resilience projects.</w:t>
      </w:r>
    </w:p>
    <w:bookmarkEnd w:id="25"/>
    <w:bookmarkStart w:id="26" w:name="X8701c4d5b1556cfb4c065adba137cef2d612480"/>
    <w:p>
      <w:pPr>
        <w:pStyle w:val="Heading2"/>
      </w:pPr>
      <w:r>
        <w:t xml:space="preserve">Conclusion: Oceanographers as Guardians of Lagos’ Future</w:t>
      </w:r>
    </w:p>
    <w:p>
      <w:pPr>
        <w:pStyle w:val="FirstParagraph"/>
      </w:pPr>
      <w:r>
        <w:t xml:space="preserve">In conclusion, the</w:t>
      </w:r>
      <w:r>
        <w:t xml:space="preserve"> </w:t>
      </w:r>
      <w:r>
        <w:rPr>
          <w:bCs/>
          <w:b/>
        </w:rPr>
        <w:t xml:space="preserve">Oceanographer</w:t>
      </w:r>
      <w:r>
        <w:t xml:space="preserve"> </w:t>
      </w:r>
      <w:r>
        <w:t xml:space="preserve">is a vital figure in ensuring that Nigeria Lagos can navigate the challenges of urbanization, climate change, and environmental degradation while preserving its rich coastal heritage. This</w:t>
      </w:r>
      <w:r>
        <w:t xml:space="preserve"> </w:t>
      </w:r>
      <w:r>
        <w:rPr>
          <w:iCs/>
          <w:i/>
        </w:rPr>
        <w:t xml:space="preserve">abstract academic</w:t>
      </w:r>
      <w:r>
        <w:t xml:space="preserve"> </w:t>
      </w:r>
      <w:r>
        <w:t xml:space="preserve">document has demonstrated how oceanography transcends scientific inquiry to become a cornerstone of sustainable development in Lagos. By integrating research, policy advocacy, and community engagement,</w:t>
      </w:r>
      <w:r>
        <w:t xml:space="preserve"> </w:t>
      </w:r>
      <w:r>
        <w:rPr>
          <w:bCs/>
          <w:b/>
        </w:rPr>
        <w:t xml:space="preserve">Oceanographer</w:t>
      </w:r>
      <w:r>
        <w:t xml:space="preserve">s are uniquely positioned to protect the ecological health of Nigeria Lagos for future generations.</w:t>
      </w:r>
    </w:p>
    <w:p>
      <w:pPr>
        <w:pStyle w:val="BodyText"/>
      </w:pPr>
      <w:r>
        <w:rPr>
          <w:iCs/>
          <w:i/>
        </w:rPr>
        <w:t xml:space="preserve">This abstract academic paper is intended for use in Nigerian academic institutions and coastal management agencies to guide interdisciplinary approaches toward environmental preservation in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Oceanographer in Nigeria Lagos</dc:title>
  <dc:creator/>
  <dc:language>en</dc:language>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