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afebbf8d714079119217369eb05461acb55ef5d"/>
    <w:p>
      <w:pPr>
        <w:pStyle w:val="Heading1"/>
      </w:pPr>
      <w:r>
        <w:t xml:space="preserve">Abstract Academic: The Role of Optometrists in Kenya Nairobi</w:t>
      </w:r>
    </w:p>
    <w:p>
      <w:pPr>
        <w:pStyle w:val="FirstParagraph"/>
      </w:pPr>
      <w:r>
        <w:t xml:space="preserve">The field of optometry has gained increasing significance in the context of global public health, particularly in urban centers where the demand for specialized eye care services is rapidly growing. In</w:t>
      </w:r>
      <w:r>
        <w:t xml:space="preserve"> </w:t>
      </w:r>
      <w:r>
        <w:rPr>
          <w:bCs/>
          <w:b/>
        </w:rPr>
        <w:t xml:space="preserve">Kenya Nairobi</w:t>
      </w:r>
      <w:r>
        <w:t xml:space="preserve">, a city characterized by its dense population and diverse socio-economic strata, the role of an</w:t>
      </w:r>
      <w:r>
        <w:t xml:space="preserve"> </w:t>
      </w:r>
      <w:r>
        <w:rPr>
          <w:bCs/>
          <w:b/>
        </w:rPr>
        <w:t xml:space="preserve">Optometrist</w:t>
      </w:r>
      <w:r>
        <w:t xml:space="preserve"> </w:t>
      </w:r>
      <w:r>
        <w:t xml:space="preserve">is pivotal in addressing vision-related challenges that affect both children and adults. This abstract academic document explores the multifaceted contributions of optometrists to healthcare delivery, education, and policy development in Nairobi, while emphasizing the unique challenges and opportunities present in this dynamic Kenyan capital.</w:t>
      </w:r>
    </w:p>
    <w:bookmarkStart w:id="20" w:name="introduction"/>
    <w:p>
      <w:pPr>
        <w:pStyle w:val="Heading2"/>
      </w:pPr>
      <w:r>
        <w:t xml:space="preserve">Introduction</w:t>
      </w:r>
    </w:p>
    <w:p>
      <w:pPr>
        <w:pStyle w:val="FirstParagraph"/>
      </w:pPr>
      <w:r>
        <w:rPr>
          <w:bCs/>
          <w:b/>
        </w:rPr>
        <w:t xml:space="preserve">Kenya Nairobi</w:t>
      </w:r>
      <w:r>
        <w:t xml:space="preserve">, as the economic and administrative hub of Kenya, hosts a significant portion of the nation’s population. With its urbanization rates rising steadily, so does the prevalence of eye-related health issues such as refractive errors, cataracts, glaucoma, and diabetic retinopathy. The role of an</w:t>
      </w:r>
      <w:r>
        <w:t xml:space="preserve"> </w:t>
      </w:r>
      <w:r>
        <w:rPr>
          <w:bCs/>
          <w:b/>
        </w:rPr>
        <w:t xml:space="preserve">Optometrist</w:t>
      </w:r>
      <w:r>
        <w:t xml:space="preserve"> </w:t>
      </w:r>
      <w:r>
        <w:t xml:space="preserve">in this setting is not merely diagnostic but extends to preventive care, patient education, and collaboration with other healthcare professionals. This document aims to analyze the current landscape of optometry in Nairobi, highlighting how</w:t>
      </w:r>
      <w:r>
        <w:t xml:space="preserve"> </w:t>
      </w:r>
      <w:r>
        <w:rPr>
          <w:bCs/>
          <w:b/>
        </w:rPr>
        <w:t xml:space="preserve">Optometrists</w:t>
      </w:r>
      <w:r>
        <w:t xml:space="preserve"> </w:t>
      </w:r>
      <w:r>
        <w:t xml:space="preserve">are addressing the growing demand for eye health services while navigating systemic and resource-based challenges.</w:t>
      </w:r>
    </w:p>
    <w:bookmarkEnd w:id="20"/>
    <w:bookmarkStart w:id="21" w:name="Xec7e1b7367a6bc2a9ae03d8f63df98ad25f6ebf"/>
    <w:p>
      <w:pPr>
        <w:pStyle w:val="Heading2"/>
      </w:pPr>
      <w:r>
        <w:t xml:space="preserve">The Evolution of Optometry in Kenya Nairobi</w:t>
      </w:r>
    </w:p>
    <w:p>
      <w:pPr>
        <w:pStyle w:val="FirstParagraph"/>
      </w:pPr>
      <w:r>
        <w:t xml:space="preserve">The profession of optometry in Kenya, including</w:t>
      </w:r>
      <w:r>
        <w:t xml:space="preserve"> </w:t>
      </w:r>
      <w:r>
        <w:rPr>
          <w:bCs/>
          <w:b/>
        </w:rPr>
        <w:t xml:space="preserve">Kenya Nairobi</w:t>
      </w:r>
      <w:r>
        <w:t xml:space="preserve">, has evolved significantly over the past few decades. Initially, eye care was dominated by ophthalmologists, but the increasing recognition of non-surgical vision correction and preventive care has elevated the status of</w:t>
      </w:r>
      <w:r>
        <w:t xml:space="preserve"> </w:t>
      </w:r>
      <w:r>
        <w:rPr>
          <w:bCs/>
          <w:b/>
        </w:rPr>
        <w:t xml:space="preserve">Optometrists</w:t>
      </w:r>
      <w:r>
        <w:t xml:space="preserve">. The Kenya Optometric Association (KOA), established to regulate and promote optometry standards, has played a crucial role in shaping educational curricula and licensing requirements. In Nairobi, institutions such as the University of Nairobi’s School of Health Sciences have introduced optometry programs that align with global benchmarks, ensuring that graduates are equipped to meet the unique needs of urban populations.</w:t>
      </w:r>
    </w:p>
    <w:p>
      <w:pPr>
        <w:pStyle w:val="BodyText"/>
      </w:pPr>
      <w:r>
        <w:rPr>
          <w:bCs/>
          <w:b/>
        </w:rPr>
        <w:t xml:space="preserve">Optometrists</w:t>
      </w:r>
      <w:r>
        <w:t xml:space="preserve"> </w:t>
      </w:r>
      <w:r>
        <w:t xml:space="preserve">in</w:t>
      </w:r>
      <w:r>
        <w:t xml:space="preserve"> </w:t>
      </w:r>
      <w:r>
        <w:rPr>
          <w:bCs/>
          <w:b/>
        </w:rPr>
        <w:t xml:space="preserve">Kenya Nairobi</w:t>
      </w:r>
      <w:r>
        <w:t xml:space="preserve"> </w:t>
      </w:r>
      <w:r>
        <w:t xml:space="preserve">often work in both private and public sectors. Private clinics offer specialized services such as contact lens fittings and laser refractive surgery consultations, while public healthcare facilities focus on mass vision screenings and affordability-driven solutions. This duality reflects the broader socio-economic disparities in Nairobi, where access to quality eye care remains uneven across neighborhoods.</w:t>
      </w:r>
    </w:p>
    <w:bookmarkEnd w:id="21"/>
    <w:bookmarkStart w:id="22" w:name="X2db202b16e7c77fbe1ab759694edfe5f55b28de"/>
    <w:p>
      <w:pPr>
        <w:pStyle w:val="Heading2"/>
      </w:pPr>
      <w:r>
        <w:t xml:space="preserve">Key Services Provided by Optometrists in Nairobi</w:t>
      </w:r>
    </w:p>
    <w:p>
      <w:pPr>
        <w:pStyle w:val="FirstParagraph"/>
      </w:pPr>
      <w:r>
        <w:rPr>
          <w:bCs/>
          <w:b/>
        </w:rPr>
        <w:t xml:space="preserve">Optometrists</w:t>
      </w:r>
      <w:r>
        <w:t xml:space="preserve"> </w:t>
      </w:r>
      <w:r>
        <w:t xml:space="preserve">in</w:t>
      </w:r>
      <w:r>
        <w:t xml:space="preserve"> </w:t>
      </w:r>
      <w:r>
        <w:rPr>
          <w:bCs/>
          <w:b/>
        </w:rPr>
        <w:t xml:space="preserve">Kenya Nairobi</w:t>
      </w:r>
      <w:r>
        <w:t xml:space="preserve"> </w:t>
      </w:r>
      <w:r>
        <w:t xml:space="preserve">provide a wide range of services that cater to the diverse visual needs of the population. These include:</w:t>
      </w:r>
    </w:p>
    <w:p>
      <w:pPr>
        <w:numPr>
          <w:ilvl w:val="0"/>
          <w:numId w:val="1001"/>
        </w:numPr>
        <w:pStyle w:val="Compact"/>
      </w:pPr>
      <w:r>
        <w:rPr>
          <w:bCs/>
          <w:b/>
        </w:rPr>
        <w:t xml:space="preserve">Vision Screening and Refraction Testing:</w:t>
      </w:r>
      <w:r>
        <w:t xml:space="preserve"> </w:t>
      </w:r>
      <w:r>
        <w:t xml:space="preserve">Routine eye exams are critical for early detection of conditions like myopia, hyperopia, and astigmatism. In Nairobi’s schools and community centers, optometrists often conduct mass screenings to identify children with uncorrected refractive errors.</w:t>
      </w:r>
    </w:p>
    <w:p>
      <w:pPr>
        <w:numPr>
          <w:ilvl w:val="0"/>
          <w:numId w:val="1001"/>
        </w:numPr>
        <w:pStyle w:val="Compact"/>
      </w:pPr>
      <w:r>
        <w:rPr>
          <w:bCs/>
          <w:b/>
        </w:rPr>
        <w:t xml:space="preserve">Disease Diagnosis and Management:</w:t>
      </w:r>
      <w:r>
        <w:t xml:space="preserve"> </w:t>
      </w:r>
      <w:r>
        <w:t xml:space="preserve">Beyond prescribing glasses or contact lenses,</w:t>
      </w:r>
      <w:r>
        <w:t xml:space="preserve"> </w:t>
      </w:r>
      <w:r>
        <w:rPr>
          <w:bCs/>
          <w:b/>
        </w:rPr>
        <w:t xml:space="preserve">Optometrists</w:t>
      </w:r>
      <w:r>
        <w:t xml:space="preserve"> </w:t>
      </w:r>
      <w:r>
        <w:t xml:space="preserve">diagnose ocular diseases such as glaucoma and diabetic retinopathy. In Nairobi, where diabetes prevalence is rising, early intervention by optometrists can prevent irreversible vision loss.</w:t>
      </w:r>
    </w:p>
    <w:p>
      <w:pPr>
        <w:numPr>
          <w:ilvl w:val="0"/>
          <w:numId w:val="1001"/>
        </w:numPr>
        <w:pStyle w:val="Compact"/>
      </w:pPr>
      <w:r>
        <w:rPr>
          <w:bCs/>
          <w:b/>
        </w:rPr>
        <w:t xml:space="preserve">Lens and Frame Dispensing:</w:t>
      </w:r>
      <w:r>
        <w:t xml:space="preserve"> </w:t>
      </w:r>
      <w:r>
        <w:t xml:space="preserve">Private clinics in Nairobi offer tailored solutions for corrective lenses, ensuring patients receive the most suitable options based on their lifestyle and medical needs.</w:t>
      </w:r>
    </w:p>
    <w:p>
      <w:pPr>
        <w:numPr>
          <w:ilvl w:val="0"/>
          <w:numId w:val="1001"/>
        </w:numPr>
        <w:pStyle w:val="Compact"/>
      </w:pPr>
      <w:r>
        <w:rPr>
          <w:bCs/>
          <w:b/>
        </w:rPr>
        <w:t xml:space="preserve">Public Health Advocacy:</w:t>
      </w:r>
      <w:r>
        <w:t xml:space="preserve"> </w:t>
      </w:r>
      <w:r>
        <w:rPr>
          <w:bCs/>
          <w:b/>
        </w:rPr>
        <w:t xml:space="preserve">Optometrists</w:t>
      </w:r>
      <w:r>
        <w:t xml:space="preserve"> </w:t>
      </w:r>
      <w:r>
        <w:t xml:space="preserve">collaborate with local governments and NGOs to promote eye health awareness campaigns, particularly in underserved areas like informal settlements where access to healthcare is limited.</w:t>
      </w:r>
    </w:p>
    <w:bookmarkEnd w:id="22"/>
    <w:bookmarkStart w:id="23" w:name="Xb5cdf5ac552ac01e0284d08922ab8b77d2bda84"/>
    <w:p>
      <w:pPr>
        <w:pStyle w:val="Heading2"/>
      </w:pPr>
      <w:r>
        <w:t xml:space="preserve">Challenges Facing Optometrists in Kenya Nairobi</w:t>
      </w:r>
    </w:p>
    <w:p>
      <w:pPr>
        <w:pStyle w:val="FirstParagraph"/>
      </w:pPr>
      <w:r>
        <w:t xml:space="preserve">Despite their critical role,</w:t>
      </w:r>
      <w:r>
        <w:t xml:space="preserve"> </w:t>
      </w:r>
      <w:r>
        <w:rPr>
          <w:bCs/>
          <w:b/>
        </w:rPr>
        <w:t xml:space="preserve">Optometrists</w:t>
      </w:r>
      <w:r>
        <w:t xml:space="preserve"> </w:t>
      </w:r>
      <w:r>
        <w:t xml:space="preserve">in</w:t>
      </w:r>
      <w:r>
        <w:t xml:space="preserve"> </w:t>
      </w:r>
      <w:r>
        <w:rPr>
          <w:bCs/>
          <w:b/>
        </w:rPr>
        <w:t xml:space="preserve">Kenya Nairobi</w:t>
      </w:r>
      <w:r>
        <w:t xml:space="preserve"> </w:t>
      </w:r>
      <w:r>
        <w:t xml:space="preserve">face several challenges that hinder their ability to provide optimal care. These include:</w:t>
      </w:r>
    </w:p>
    <w:p>
      <w:pPr>
        <w:numPr>
          <w:ilvl w:val="0"/>
          <w:numId w:val="1002"/>
        </w:numPr>
        <w:pStyle w:val="Compact"/>
      </w:pPr>
      <w:r>
        <w:rPr>
          <w:bCs/>
          <w:b/>
        </w:rPr>
        <w:t xml:space="preserve">Limited Resources:</w:t>
      </w:r>
      <w:r>
        <w:t xml:space="preserve"> </w:t>
      </w:r>
      <w:r>
        <w:t xml:space="preserve">Many public healthcare facilities lack the necessary equipment and infrastructure for comprehensive eye exams, forcing optometrists to rely on outdated tools or refer patients to private clinics.</w:t>
      </w:r>
    </w:p>
    <w:p>
      <w:pPr>
        <w:numPr>
          <w:ilvl w:val="0"/>
          <w:numId w:val="1002"/>
        </w:numPr>
        <w:pStyle w:val="Compact"/>
      </w:pPr>
      <w:r>
        <w:rPr>
          <w:bCs/>
          <w:b/>
        </w:rPr>
        <w:t xml:space="preserve">Workforce Shortages:</w:t>
      </w:r>
      <w:r>
        <w:t xml:space="preserve"> </w:t>
      </w:r>
      <w:r>
        <w:t xml:space="preserve">The demand for optometric services in Nairobi outpaces the supply of qualified professionals. This is exacerbated by limited training opportunities and brain drain, as some graduates seek better prospects abroad.</w:t>
      </w:r>
    </w:p>
    <w:p>
      <w:pPr>
        <w:numPr>
          <w:ilvl w:val="0"/>
          <w:numId w:val="1002"/>
        </w:numPr>
        <w:pStyle w:val="Compact"/>
      </w:pPr>
      <w:r>
        <w:rPr>
          <w:bCs/>
          <w:b/>
        </w:rPr>
        <w:t xml:space="preserve">Cultural and Socio-Economic Barriers:</w:t>
      </w:r>
      <w:r>
        <w:t xml:space="preserve"> </w:t>
      </w:r>
      <w:r>
        <w:t xml:space="preserve">In lower-income communities, patients may prioritize immediate health concerns over long-term vision care due to financial constraints or lack of awareness about the importance of regular eye check-ups.</w:t>
      </w:r>
    </w:p>
    <w:p>
      <w:pPr>
        <w:numPr>
          <w:ilvl w:val="0"/>
          <w:numId w:val="1002"/>
        </w:numPr>
        <w:pStyle w:val="Compact"/>
      </w:pPr>
      <w:r>
        <w:rPr>
          <w:bCs/>
          <w:b/>
        </w:rPr>
        <w:t xml:space="preserve">Regulatory Hurdles:</w:t>
      </w:r>
      <w:r>
        <w:t xml:space="preserve"> </w:t>
      </w:r>
      <w:r>
        <w:t xml:space="preserve">While the KOA sets standards for practice, inconsistent enforcement and licensing procedures can lead to substandard services from unqualified practitioners, undermining public trust in the profession.</w:t>
      </w:r>
    </w:p>
    <w:bookmarkEnd w:id="23"/>
    <w:bookmarkStart w:id="24" w:name="X171bce9de074d239ddc3bca972c865dae353f1e"/>
    <w:p>
      <w:pPr>
        <w:pStyle w:val="Heading2"/>
      </w:pPr>
      <w:r>
        <w:t xml:space="preserve">The Role of Optometrists in Public Health Initiatives</w:t>
      </w:r>
    </w:p>
    <w:p>
      <w:pPr>
        <w:pStyle w:val="FirstParagraph"/>
      </w:pPr>
      <w:r>
        <w:rPr>
          <w:bCs/>
          <w:b/>
        </w:rPr>
        <w:t xml:space="preserve">Optometrists</w:t>
      </w:r>
      <w:r>
        <w:t xml:space="preserve"> </w:t>
      </w:r>
      <w:r>
        <w:t xml:space="preserve">are increasingly being integrated into Kenya’s public health strategies, particularly in Nairobi where the Ministry of Health has prioritized non-communicable diseases (NCDs). Vision impairment is a major contributor to disability and reduced quality of life, making optometry an essential component of primary healthcare. In initiatives such as the National Eye Health Policy,</w:t>
      </w:r>
      <w:r>
        <w:t xml:space="preserve"> </w:t>
      </w:r>
      <w:r>
        <w:rPr>
          <w:bCs/>
          <w:b/>
        </w:rPr>
        <w:t xml:space="preserve">Optometrists</w:t>
      </w:r>
      <w:r>
        <w:t xml:space="preserve"> </w:t>
      </w:r>
      <w:r>
        <w:t xml:space="preserve">collaborate with ophthalmologists and community health workers to deliver cost-effective solutions like subsidized glasses for low-income patients.</w:t>
      </w:r>
    </w:p>
    <w:p>
      <w:pPr>
        <w:pStyle w:val="BodyText"/>
      </w:pPr>
      <w:r>
        <w:t xml:space="preserve">In Nairobi’s informal settlements, mobile eye clinics staffed by optometrists have become a lifeline for residents unable to access fixed healthcare facilities. These clinics provide essential services such as cataract surgeries, vision screenings, and referrals for advanced care. Furthermore, digital health technologies are being explored to enhance service delivery; for example, telemedicine platforms allow</w:t>
      </w:r>
      <w:r>
        <w:t xml:space="preserve"> </w:t>
      </w:r>
      <w:r>
        <w:rPr>
          <w:bCs/>
          <w:b/>
        </w:rPr>
        <w:t xml:space="preserve">Optometrists</w:t>
      </w:r>
      <w:r>
        <w:t xml:space="preserve"> </w:t>
      </w:r>
      <w:r>
        <w:t xml:space="preserve">in Nairobi to consult with patients in rural areas via virtual consultations.</w:t>
      </w:r>
    </w:p>
    <w:bookmarkEnd w:id="24"/>
    <w:bookmarkStart w:id="25" w:name="future-outlook-and-recommendations"/>
    <w:p>
      <w:pPr>
        <w:pStyle w:val="Heading2"/>
      </w:pPr>
      <w:r>
        <w:t xml:space="preserve">Future Outlook and Recommendations</w:t>
      </w:r>
    </w:p>
    <w:p>
      <w:pPr>
        <w:pStyle w:val="FirstParagraph"/>
      </w:pPr>
      <w:r>
        <w:t xml:space="preserve">The future of optometry in</w:t>
      </w:r>
      <w:r>
        <w:t xml:space="preserve"> </w:t>
      </w:r>
      <w:r>
        <w:rPr>
          <w:bCs/>
          <w:b/>
        </w:rPr>
        <w:t xml:space="preserve">Kenya Nairobi</w:t>
      </w:r>
      <w:r>
        <w:t xml:space="preserve"> </w:t>
      </w:r>
      <w:r>
        <w:t xml:space="preserve">is promising but requires sustained investment and policy support. To strengthen the profession, stakeholders must prioritize:</w:t>
      </w:r>
    </w:p>
    <w:p>
      <w:pPr>
        <w:numPr>
          <w:ilvl w:val="0"/>
          <w:numId w:val="1003"/>
        </w:numPr>
        <w:pStyle w:val="Compact"/>
      </w:pPr>
      <w:r>
        <w:rPr>
          <w:bCs/>
          <w:b/>
        </w:rPr>
        <w:t xml:space="preserve">Increasing Training Capacity:</w:t>
      </w:r>
      <w:r>
        <w:t xml:space="preserve"> </w:t>
      </w:r>
      <w:r>
        <w:t xml:space="preserve">Expanding optometry programs in local universities and offering scholarships to encourage more graduates to practice within Kenya.</w:t>
      </w:r>
    </w:p>
    <w:p>
      <w:pPr>
        <w:numPr>
          <w:ilvl w:val="0"/>
          <w:numId w:val="1003"/>
        </w:numPr>
        <w:pStyle w:val="Compact"/>
      </w:pPr>
      <w:r>
        <w:rPr>
          <w:bCs/>
          <w:b/>
        </w:rPr>
        <w:t xml:space="preserve">Improving Infrastructure:</w:t>
      </w:r>
      <w:r>
        <w:t xml:space="preserve"> </w:t>
      </w:r>
      <w:r>
        <w:t xml:space="preserve">Equipping public healthcare facilities with modern diagnostic tools and ensuring a steady supply of medical equipment.</w:t>
      </w:r>
    </w:p>
    <w:p>
      <w:pPr>
        <w:numPr>
          <w:ilvl w:val="0"/>
          <w:numId w:val="1003"/>
        </w:numPr>
        <w:pStyle w:val="Compact"/>
      </w:pPr>
      <w:r>
        <w:rPr>
          <w:bCs/>
          <w:b/>
        </w:rPr>
        <w:t xml:space="preserve">Public Awareness Campaigns:</w:t>
      </w:r>
      <w:r>
        <w:t xml:space="preserve"> </w:t>
      </w:r>
      <w:r>
        <w:t xml:space="preserve">Educating the population on the importance of regular eye exams and the role of</w:t>
      </w:r>
      <w:r>
        <w:t xml:space="preserve"> </w:t>
      </w:r>
      <w:r>
        <w:rPr>
          <w:bCs/>
          <w:b/>
        </w:rPr>
        <w:t xml:space="preserve">Optometrists</w:t>
      </w:r>
      <w:r>
        <w:t xml:space="preserve"> </w:t>
      </w:r>
      <w:r>
        <w:t xml:space="preserve">in maintaining vision health.</w:t>
      </w:r>
    </w:p>
    <w:p>
      <w:pPr>
        <w:numPr>
          <w:ilvl w:val="0"/>
          <w:numId w:val="1003"/>
        </w:numPr>
        <w:pStyle w:val="Compact"/>
      </w:pPr>
      <w:r>
        <w:rPr>
          <w:bCs/>
          <w:b/>
        </w:rPr>
        <w:t xml:space="preserve">Regulatory Strengthening:</w:t>
      </w:r>
      <w:r>
        <w:t xml:space="preserve"> </w:t>
      </w:r>
      <w:r>
        <w:t xml:space="preserve">Enhancing oversight mechanisms to ensure all practitioners meet high standards of care and to combat unregulated services.</w:t>
      </w:r>
    </w:p>
    <w:p>
      <w:pPr>
        <w:pStyle w:val="FirstParagraph"/>
      </w:pPr>
      <w:r>
        <w:t xml:space="preserve">In conclusion, the role of</w:t>
      </w:r>
      <w:r>
        <w:t xml:space="preserve"> </w:t>
      </w:r>
      <w:r>
        <w:rPr>
          <w:bCs/>
          <w:b/>
        </w:rPr>
        <w:t xml:space="preserve">Optometrists</w:t>
      </w:r>
      <w:r>
        <w:t xml:space="preserve"> </w:t>
      </w:r>
      <w:r>
        <w:t xml:space="preserve">in</w:t>
      </w:r>
      <w:r>
        <w:t xml:space="preserve"> </w:t>
      </w:r>
      <w:r>
        <w:rPr>
          <w:bCs/>
          <w:b/>
        </w:rPr>
        <w:t xml:space="preserve">Kenya Nairobi</w:t>
      </w:r>
      <w:r>
        <w:t xml:space="preserve"> </w:t>
      </w:r>
      <w:r>
        <w:t xml:space="preserve">is indispensable to the nation’s healthcare system. As urbanization continues and health challenges evolve, these professionals will remain at the forefront of ensuring equitable access to eye care services. By addressing systemic barriers and fostering collaboration between stakeholders, Nairobi can become a model for integrating optometry into comprehensive public health initiatives across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Kenya Nairobi</dc:title>
  <dc:creator/>
  <dc:language>en</dc:language>
  <cp:keywords/>
  <dcterms:created xsi:type="dcterms:W3CDTF">2026-07-22T10:08:11Z</dcterms:created>
  <dcterms:modified xsi:type="dcterms:W3CDTF">2026-07-22T10:08:11Z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