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Optometrists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5" w:name="Xe85fb7adbeaf8baacfefb5f2e958f23e54304bf"/>
    <w:p>
      <w:pPr>
        <w:pStyle w:val="Heading1"/>
      </w:pPr>
      <w:r>
        <w:t xml:space="preserve">Abstract Academic Document: The Role of Optometrists in Nigeria Lagos</w:t>
      </w:r>
    </w:p>
    <w:p>
      <w:pPr>
        <w:pStyle w:val="FirstParagraph"/>
      </w:pPr>
      <w:r>
        <w:t xml:space="preserve">The field of optometry has gained increasing recognition as a vital component of public health, particularly in urban centers like Lagos, Nigeria. As the largest city and economic hub of Nigeria, Lagos presents a unique demographic and environmental context that demands specialized attention to eye care services. This academic abstract explores the critical role played by</w:t>
      </w:r>
      <w:r>
        <w:t xml:space="preserve"> </w:t>
      </w:r>
      <w:r>
        <w:rPr>
          <w:bCs/>
          <w:b/>
        </w:rPr>
        <w:t xml:space="preserve">optometrists</w:t>
      </w:r>
      <w:r>
        <w:t xml:space="preserve"> </w:t>
      </w:r>
      <w:r>
        <w:t xml:space="preserve">in addressing visual health challenges within the state of Lagos, while also highlighting the multifaceted challenges they face in delivering quality healthcare services. The document underscores the importance of integrating optometric practices into broader public health policies to ensure equitable access to vision care for Lagos’s diverse population.</w:t>
      </w:r>
    </w:p>
    <w:bookmarkStart w:id="20" w:name="X73aa6e35ec6272b2ff902bf292d117c875265b2"/>
    <w:p>
      <w:pPr>
        <w:pStyle w:val="Heading2"/>
      </w:pPr>
      <w:r>
        <w:t xml:space="preserve">The Significance of Optometrists in Nigeria Lagos</w:t>
      </w:r>
    </w:p>
    <w:p>
      <w:pPr>
        <w:pStyle w:val="FirstParagraph"/>
      </w:pPr>
      <w:r>
        <w:t xml:space="preserve">Lagos State, with its rapidly growing population and urbanization rates, has witnessed a surge in ocular health issues. Common conditions such as refractive errors, cataracts, glaucoma, and diabetic retinopathy have become prevalent due to lifestyle changes, environmental factors (e.g., air pollution), and limited access to preventive care.</w:t>
      </w:r>
      <w:r>
        <w:t xml:space="preserve"> </w:t>
      </w:r>
      <w:r>
        <w:rPr>
          <w:bCs/>
          <w:b/>
        </w:rPr>
        <w:t xml:space="preserve">Optometrists</w:t>
      </w:r>
      <w:r>
        <w:t xml:space="preserve">, as primary eye care providers, play a pivotal role in diagnosing these conditions through comprehensive eye exams and prescribing corrective lenses or referrals to ophthalmologists when necessary.</w:t>
      </w:r>
    </w:p>
    <w:p>
      <w:pPr>
        <w:pStyle w:val="BodyText"/>
      </w:pPr>
      <w:r>
        <w:t xml:space="preserve">The increasing prevalence of myopia among children in Lagos—linked to prolonged screen time and reduced outdoor activities—has further emphasized the need for proactive optometric intervention. Optometrists are uniquely positioned to provide early detection, management, and education on vision preservation strategies tailored to the socio-economic realities of Lagos residents.</w:t>
      </w:r>
    </w:p>
    <w:bookmarkEnd w:id="20"/>
    <w:bookmarkStart w:id="21" w:name="Xf83dcccabe6b7c9a833b02f81e7e57682c4c204"/>
    <w:p>
      <w:pPr>
        <w:pStyle w:val="Heading2"/>
      </w:pPr>
      <w:r>
        <w:t xml:space="preserve">Challenges Facing Optometrists in Nigeria Lagos</w:t>
      </w:r>
    </w:p>
    <w:p>
      <w:pPr>
        <w:pStyle w:val="FirstParagraph"/>
      </w:pPr>
      <w:r>
        <w:t xml:space="preserve">Despite their critical role,</w:t>
      </w:r>
      <w:r>
        <w:t xml:space="preserve"> </w:t>
      </w:r>
      <w:r>
        <w:rPr>
          <w:bCs/>
          <w:b/>
        </w:rPr>
        <w:t xml:space="preserve">optometrists</w:t>
      </w:r>
      <w:r>
        <w:t xml:space="preserve"> </w:t>
      </w:r>
      <w:r>
        <w:t xml:space="preserve">in Lagos encounter numerous challenges that hinder the delivery of efficient and accessible eye care services. One significant issue is the uneven distribution of optometric professionals across the state. While urban areas like Ikeja, Victoria Island, and Lekki have a concentration of private clinics and hospitals offering vision care, rural communities within Lagos State often lack basic infrastructure such as reliable electricity, internet access, and adequate medical supplies. This disparity exacerbates health inequities in visual care.</w:t>
      </w:r>
    </w:p>
    <w:p>
      <w:pPr>
        <w:pStyle w:val="BodyText"/>
      </w:pPr>
      <w:r>
        <w:t xml:space="preserve">Another pressing challenge is the shortage of trained optometrists relative to the population’s growing demand for services. According to a 2023 report by the Nigerian Association of Optometrists (NAO), Lagos State has only 1,200 registered optometrists serving over 14 million residents. This ratio underscores the urgent need for expanding training programs at institutions like the University of Lagos and Redeemers University to meet future demands.</w:t>
      </w:r>
    </w:p>
    <w:p>
      <w:pPr>
        <w:pStyle w:val="BodyText"/>
      </w:pPr>
      <w:r>
        <w:t xml:space="preserve">Additionally,</w:t>
      </w:r>
      <w:r>
        <w:t xml:space="preserve"> </w:t>
      </w:r>
      <w:r>
        <w:rPr>
          <w:bCs/>
          <w:b/>
        </w:rPr>
        <w:t xml:space="preserve">optometrists</w:t>
      </w:r>
      <w:r>
        <w:t xml:space="preserve"> </w:t>
      </w:r>
      <w:r>
        <w:t xml:space="preserve">in Lagos often struggle with inadequate funding and limited government support for eye care initiatives. Many private practitioners bear the burden of investing in advanced diagnostic equipment (e.g., autorefractors, optical coherence tomography machines) without sufficient reimbursement from insurance providers or public health schemes. This financial strain can compromise the quality of care delivered to patients, particularly those from low-income backgrounds.</w:t>
      </w:r>
    </w:p>
    <w:bookmarkEnd w:id="21"/>
    <w:bookmarkStart w:id="22" w:name="X0445731807526b3d340c4ce1d19db3306ba8f4e"/>
    <w:p>
      <w:pPr>
        <w:pStyle w:val="Heading2"/>
      </w:pPr>
      <w:r>
        <w:t xml:space="preserve">The Role of Policy and Education in Strengthening Optometry Services</w:t>
      </w:r>
    </w:p>
    <w:p>
      <w:pPr>
        <w:pStyle w:val="FirstParagraph"/>
      </w:pPr>
      <w:r>
        <w:t xml:space="preserve">To address these challenges, stakeholders—including the Lagos State Government, academic institutions, and professional bodies—must collaborate to enhance the capacity of the optometric workforce. One potential solution is integrating optometry into primary healthcare delivery systems. By establishing community-based vision screening programs in local government areas (LGAs),</w:t>
      </w:r>
      <w:r>
        <w:t xml:space="preserve"> </w:t>
      </w:r>
      <w:r>
        <w:rPr>
          <w:bCs/>
          <w:b/>
        </w:rPr>
        <w:t xml:space="preserve">optometrists</w:t>
      </w:r>
      <w:r>
        <w:t xml:space="preserve"> </w:t>
      </w:r>
      <w:r>
        <w:t xml:space="preserve">could reach underserved populations more effectively.</w:t>
      </w:r>
    </w:p>
    <w:p>
      <w:pPr>
        <w:pStyle w:val="BodyText"/>
      </w:pPr>
      <w:r>
        <w:t xml:space="preserve">Educational reforms are equally crucial. Expanding postgraduate training opportunities and promoting research on ocular health trends in Lagos can equip future optometrists with the knowledge to address emerging public health threats. Partnerships with international organizations, such as the World Health Organization (WHO) or non-governmental bodies focused on vision care, could also provide resources for improving infrastructure and training.</w:t>
      </w:r>
    </w:p>
    <w:bookmarkEnd w:id="22"/>
    <w:bookmarkStart w:id="23" w:name="X3be1f2341415cfa3a576fbd9d6ed90d956aa79f"/>
    <w:p>
      <w:pPr>
        <w:pStyle w:val="Heading2"/>
      </w:pPr>
      <w:r>
        <w:t xml:space="preserve">Technological Advancements and Their Impact on Optometry in Lagos</w:t>
      </w:r>
    </w:p>
    <w:p>
      <w:pPr>
        <w:pStyle w:val="FirstParagraph"/>
      </w:pPr>
      <w:r>
        <w:t xml:space="preserve">The integration of technology into optometric practice has the potential to revolutionize eye care delivery in Lagos. Telemedicine platforms, for instance, can enable remote consultations between patients in rural areas and optometrists based in urban centers. This approach could alleviate some of the logistical challenges associated with geographic disparities.</w:t>
      </w:r>
    </w:p>
    <w:p>
      <w:pPr>
        <w:pStyle w:val="BodyText"/>
      </w:pPr>
      <w:r>
        <w:t xml:space="preserve">Moreover, digital tools such as artificial intelligence (AI)-driven diagnostic software can aid</w:t>
      </w:r>
      <w:r>
        <w:t xml:space="preserve"> </w:t>
      </w:r>
      <w:r>
        <w:rPr>
          <w:bCs/>
          <w:b/>
        </w:rPr>
        <w:t xml:space="preserve">optometrists</w:t>
      </w:r>
      <w:r>
        <w:t xml:space="preserve"> </w:t>
      </w:r>
      <w:r>
        <w:t xml:space="preserve">in accurately identifying ocular pathologies, especially in high-volume clinics. However, widespread adoption of these technologies requires investment in digital infrastructure and training to ensure that optometrists are proficient in their use.</w:t>
      </w:r>
    </w:p>
    <w:bookmarkEnd w:id="23"/>
    <w:bookmarkStart w:id="24" w:name="X0e7a243c30094c4e2dc4661dd447c8b87f2b35c"/>
    <w:p>
      <w:pPr>
        <w:pStyle w:val="Heading2"/>
      </w:pPr>
      <w:r>
        <w:t xml:space="preserve">Conclusion: The Future of Optometry in Nigeria Lagos</w:t>
      </w:r>
    </w:p>
    <w:p>
      <w:pPr>
        <w:pStyle w:val="FirstParagraph"/>
      </w:pPr>
      <w:r>
        <w:t xml:space="preserve">In conclusion, the role of</w:t>
      </w:r>
      <w:r>
        <w:t xml:space="preserve"> </w:t>
      </w:r>
      <w:r>
        <w:rPr>
          <w:bCs/>
          <w:b/>
        </w:rPr>
        <w:t xml:space="preserve">optometrists</w:t>
      </w:r>
      <w:r>
        <w:t xml:space="preserve"> </w:t>
      </w:r>
      <w:r>
        <w:t xml:space="preserve">in Nigeria Lagos is indispensable to the health and well-being of its population. As urbanization and lifestyle changes continue to shape visual health trends, the demand for skilled optometric professionals will only grow. Addressing systemic challenges—such as workforce shortages, funding gaps, and infrastructure limitations—requires a multifaceted approach involving policy reforms, educational expansion, and technological innovation.</w:t>
      </w:r>
    </w:p>
    <w:p>
      <w:pPr>
        <w:pStyle w:val="BodyText"/>
      </w:pPr>
      <w:r>
        <w:t xml:space="preserve">By prioritizing the development of optometry services in Lagos State, stakeholders can ensure that this vital healthcare sector meets the needs of a dynamic and diverse population. The success of such efforts will not only improve individual quality of life but also contribute to broader socio-economic goals by reducing the burden of preventable blindness and enhancing productivity across sectors.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The Role and Challenges of Optometrists in Nigeria Lagos</dc:title>
  <dc:creator/>
  <dc:language>en</dc:language>
  <cp:keywords/>
  <dcterms:created xsi:type="dcterms:W3CDTF">2026-07-23T02:00:25Z</dcterms:created>
  <dcterms:modified xsi:type="dcterms:W3CDTF">2026-07-23T02:00:25Z</dcterms:modified>
</cp:coreProperties>
</file>

<file path=docProps/custom.xml><?xml version="1.0" encoding="utf-8"?>
<Properties xmlns="http://schemas.openxmlformats.org/officeDocument/2006/custom-properties" xmlns:vt="http://schemas.openxmlformats.org/officeDocument/2006/docPropsVTypes"/>
</file>