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0ff375fa8438b05d12c2935e647913ffe8ce545"/>
    <w:p>
      <w:pPr>
        <w:pStyle w:val="Heading1"/>
      </w:pPr>
      <w:r>
        <w:t xml:space="preserve">Abstract Academic Document: The Role and Significance of an Optometrist in Thailand, Bangkok</w:t>
      </w:r>
    </w:p>
    <w:p>
      <w:pPr>
        <w:pStyle w:val="FirstParagraph"/>
      </w:pPr>
      <w:r>
        <w:t xml:space="preserve">This academic abstract explores the critical role of an</w:t>
      </w:r>
      <w:r>
        <w:t xml:space="preserve"> </w:t>
      </w:r>
      <w:r>
        <w:rPr>
          <w:bCs/>
          <w:b/>
        </w:rPr>
        <w:t xml:space="preserve">optometrist</w:t>
      </w:r>
      <w:r>
        <w:t xml:space="preserve"> </w:t>
      </w:r>
      <w:r>
        <w:t xml:space="preserve">within the healthcare framework of</w:t>
      </w:r>
      <w:r>
        <w:t xml:space="preserve"> </w:t>
      </w:r>
      <w:r>
        <w:rPr>
          <w:bCs/>
          <w:b/>
        </w:rPr>
        <w:t xml:space="preserve">Thailand, Bangkok</w:t>
      </w:r>
      <w:r>
        <w:t xml:space="preserve">, emphasizing their contributions to public health, medical advancements, and societal well-being. As a dynamic metropolis with a population exceeding 10 million people, Bangkok faces unique challenges in maintaining accessible and high-quality eye care services. This document provides an in-depth analysis of the professional responsibilities of an</w:t>
      </w:r>
      <w:r>
        <w:t xml:space="preserve"> </w:t>
      </w:r>
      <w:r>
        <w:rPr>
          <w:bCs/>
          <w:b/>
        </w:rPr>
        <w:t xml:space="preserve">optometrist</w:t>
      </w:r>
      <w:r>
        <w:t xml:space="preserve">, their integration into Thailand’s healthcare system, and the evolving demands of urban populations in</w:t>
      </w:r>
      <w:r>
        <w:t xml:space="preserve"> </w:t>
      </w:r>
      <w:r>
        <w:rPr>
          <w:bCs/>
          <w:b/>
        </w:rPr>
        <w:t xml:space="preserve">Thailand Bangkok</w:t>
      </w:r>
      <w:r>
        <w:t xml:space="preserve">.</w:t>
      </w:r>
    </w:p>
    <w:bookmarkStart w:id="20" w:name="Xb3f5c33855772bd3b6853ae83eb49936ea6ade1"/>
    <w:p>
      <w:pPr>
        <w:pStyle w:val="Heading2"/>
      </w:pPr>
      <w:r>
        <w:t xml:space="preserve">Introduction to Optometry in Thailand Bangkok</w:t>
      </w:r>
    </w:p>
    <w:p>
      <w:pPr>
        <w:pStyle w:val="FirstParagraph"/>
      </w:pPr>
      <w:r>
        <w:t xml:space="preserve">The field of optometry has gained increasing recognition as a vital component of primary healthcare, particularly in densely populated urban areas such as</w:t>
      </w:r>
      <w:r>
        <w:t xml:space="preserve"> </w:t>
      </w:r>
      <w:r>
        <w:rPr>
          <w:bCs/>
          <w:b/>
        </w:rPr>
        <w:t xml:space="preserve">Thailand Bangkok</w:t>
      </w:r>
      <w:r>
        <w:t xml:space="preserve">. An</w:t>
      </w:r>
      <w:r>
        <w:t xml:space="preserve"> </w:t>
      </w:r>
      <w:r>
        <w:rPr>
          <w:bCs/>
          <w:b/>
        </w:rPr>
        <w:t xml:space="preserve">optometrist</w:t>
      </w:r>
      <w:r>
        <w:t xml:space="preserve"> </w:t>
      </w:r>
      <w:r>
        <w:t xml:space="preserve">is a healthcare professional specializing in the diagnosis, management, and treatment of vision disorders and eye diseases. In Thailand, where eye health is a growing public concern due to aging demographics and lifestyle changes, the role of an</w:t>
      </w:r>
      <w:r>
        <w:t xml:space="preserve"> </w:t>
      </w:r>
      <w:r>
        <w:rPr>
          <w:bCs/>
          <w:b/>
        </w:rPr>
        <w:t xml:space="preserve">optometrist</w:t>
      </w:r>
      <w:r>
        <w:t xml:space="preserve"> </w:t>
      </w:r>
      <w:r>
        <w:t xml:space="preserve">has become indispensable. This abstract aims to outline the academic significance of this profession within</w:t>
      </w:r>
      <w:r>
        <w:t xml:space="preserve"> </w:t>
      </w:r>
      <w:r>
        <w:rPr>
          <w:bCs/>
          <w:b/>
        </w:rPr>
        <w:t xml:space="preserve">Thailand Bangkok</w:t>
      </w:r>
      <w:r>
        <w:t xml:space="preserve">, focusing on its relevance to both clinical practice and broader healthcare policy.</w:t>
      </w:r>
    </w:p>
    <w:p>
      <w:pPr>
        <w:pStyle w:val="BodyText"/>
      </w:pPr>
      <w:r>
        <w:t xml:space="preserve">The healthcare landscape in</w:t>
      </w:r>
      <w:r>
        <w:t xml:space="preserve"> </w:t>
      </w:r>
      <w:r>
        <w:rPr>
          <w:bCs/>
          <w:b/>
        </w:rPr>
        <w:t xml:space="preserve">Thailand Bangkok</w:t>
      </w:r>
      <w:r>
        <w:t xml:space="preserve"> </w:t>
      </w:r>
      <w:r>
        <w:t xml:space="preserve">is characterized by a blend of traditional medicine, modern medical practices, and rapid technological advancements. The Ministry of Public Health (MOPH) has prioritized vision care as part of national health goals, leading to increased collaboration between ophthalmologists and</w:t>
      </w:r>
      <w:r>
        <w:t xml:space="preserve"> </w:t>
      </w:r>
      <w:r>
        <w:rPr>
          <w:bCs/>
          <w:b/>
        </w:rPr>
        <w:t xml:space="preserve">optometrists</w:t>
      </w:r>
      <w:r>
        <w:t xml:space="preserve">. In this context, an</w:t>
      </w:r>
      <w:r>
        <w:t xml:space="preserve"> </w:t>
      </w:r>
      <w:r>
        <w:rPr>
          <w:bCs/>
          <w:b/>
        </w:rPr>
        <w:t xml:space="preserve">optometrist</w:t>
      </w:r>
      <w:r>
        <w:t xml:space="preserve"> </w:t>
      </w:r>
      <w:r>
        <w:t xml:space="preserve">serves as a bridge between patients and specialist care, providing essential services such as refractive error correction, vision screenings, and early detection of ocular pathologies.</w:t>
      </w:r>
    </w:p>
    <w:bookmarkEnd w:id="20"/>
    <w:bookmarkStart w:id="21" w:name="X7663633eaf6adb66753b97ba59c18e60b5f078d"/>
    <w:p>
      <w:pPr>
        <w:pStyle w:val="Heading2"/>
      </w:pPr>
      <w:r>
        <w:t xml:space="preserve">The Role of an Optometrist in Bangkok’s Healthcare System</w:t>
      </w:r>
    </w:p>
    <w:p>
      <w:pPr>
        <w:pStyle w:val="FirstParagraph"/>
      </w:pPr>
      <w:r>
        <w:t xml:space="preserve">An</w:t>
      </w:r>
      <w:r>
        <w:t xml:space="preserve"> </w:t>
      </w:r>
      <w:r>
        <w:rPr>
          <w:bCs/>
          <w:b/>
        </w:rPr>
        <w:t xml:space="preserve">optometrist</w:t>
      </w:r>
      <w:r>
        <w:t xml:space="preserve"> </w:t>
      </w:r>
      <w:r>
        <w:t xml:space="preserve">in</w:t>
      </w:r>
      <w:r>
        <w:t xml:space="preserve"> </w:t>
      </w:r>
      <w:r>
        <w:rPr>
          <w:bCs/>
          <w:b/>
        </w:rPr>
        <w:t xml:space="preserve">Thailand Bangkok</w:t>
      </w:r>
      <w:r>
        <w:t xml:space="preserve"> </w:t>
      </w:r>
      <w:r>
        <w:t xml:space="preserve">operates within a multifaceted healthcare system that includes public hospitals, private clinics, and community health centers. Their responsibilities encompass conducting comprehensive eye exams, prescribing corrective lenses (glasses or contact lenses), managing chronic eye conditions like glaucoma and diabetic retinopathy, and educating patients on preventive care. In urban settings such as</w:t>
      </w:r>
      <w:r>
        <w:t xml:space="preserve"> </w:t>
      </w:r>
      <w:r>
        <w:rPr>
          <w:bCs/>
          <w:b/>
        </w:rPr>
        <w:t xml:space="preserve">Thailand Bangkok</w:t>
      </w:r>
      <w:r>
        <w:t xml:space="preserve">, where the prevalence of myopia among children and adults is rising due to prolonged screen time and educational pressures, the need for regular vision assessments has never been more urgent.</w:t>
      </w:r>
    </w:p>
    <w:p>
      <w:pPr>
        <w:pStyle w:val="BodyText"/>
      </w:pPr>
      <w:r>
        <w:t xml:space="preserve">Furthermore, an</w:t>
      </w:r>
      <w:r>
        <w:t xml:space="preserve"> </w:t>
      </w:r>
      <w:r>
        <w:rPr>
          <w:bCs/>
          <w:b/>
        </w:rPr>
        <w:t xml:space="preserve">optometrist</w:t>
      </w:r>
      <w:r>
        <w:t xml:space="preserve"> </w:t>
      </w:r>
      <w:r>
        <w:t xml:space="preserve">in</w:t>
      </w:r>
      <w:r>
        <w:t xml:space="preserve"> </w:t>
      </w:r>
      <w:r>
        <w:rPr>
          <w:bCs/>
          <w:b/>
        </w:rPr>
        <w:t xml:space="preserve">Thailand Bangkok</w:t>
      </w:r>
      <w:r>
        <w:t xml:space="preserve"> </w:t>
      </w:r>
      <w:r>
        <w:t xml:space="preserve">often collaborates with ophthalmologists to ensure seamless patient care. For example, in cases of suspected ocular disease or complex refractive errors, an</w:t>
      </w:r>
      <w:r>
        <w:t xml:space="preserve"> </w:t>
      </w:r>
      <w:r>
        <w:rPr>
          <w:bCs/>
          <w:b/>
        </w:rPr>
        <w:t xml:space="preserve">optometrist</w:t>
      </w:r>
      <w:r>
        <w:t xml:space="preserve"> </w:t>
      </w:r>
      <w:r>
        <w:t xml:space="preserve">may refer patients to specialists for further diagnostic procedures or surgical interventions. This collaborative model enhances the efficiency of healthcare delivery and reduces the burden on tertiary care facilities.</w:t>
      </w:r>
    </w:p>
    <w:bookmarkEnd w:id="21"/>
    <w:bookmarkStart w:id="22" w:name="X740bad7c9c954652793f1556361c0c33ce380e0"/>
    <w:p>
      <w:pPr>
        <w:pStyle w:val="Heading2"/>
      </w:pPr>
      <w:r>
        <w:t xml:space="preserve">Educational and Regulatory Frameworks in Thailand Bangkok</w:t>
      </w:r>
    </w:p>
    <w:p>
      <w:pPr>
        <w:pStyle w:val="FirstParagraph"/>
      </w:pPr>
      <w:r>
        <w:t xml:space="preserve">The practice of optometry in</w:t>
      </w:r>
      <w:r>
        <w:t xml:space="preserve"> </w:t>
      </w:r>
      <w:r>
        <w:rPr>
          <w:bCs/>
          <w:b/>
        </w:rPr>
        <w:t xml:space="preserve">Thailand Bangkok</w:t>
      </w:r>
      <w:r>
        <w:t xml:space="preserve"> </w:t>
      </w:r>
      <w:r>
        <w:t xml:space="preserve">is governed by strict educational and licensing requirements. To become a licensed</w:t>
      </w:r>
      <w:r>
        <w:t xml:space="preserve"> </w:t>
      </w:r>
      <w:r>
        <w:rPr>
          <w:bCs/>
          <w:b/>
        </w:rPr>
        <w:t xml:space="preserve">optometrist</w:t>
      </w:r>
      <w:r>
        <w:t xml:space="preserve">, individuals must complete a bachelor’s degree in optometry from an accredited institution, followed by national certification exams administered by the Thai Ministry of Education. The curriculum includes coursework on anatomy, physiology, optics, and clinical techniques tailored to the specific needs of</w:t>
      </w:r>
      <w:r>
        <w:t xml:space="preserve"> </w:t>
      </w:r>
      <w:r>
        <w:rPr>
          <w:bCs/>
          <w:b/>
        </w:rPr>
        <w:t xml:space="preserve">Thailand Bangkok</w:t>
      </w:r>
      <w:r>
        <w:t xml:space="preserve">’s diverse patient population.</w:t>
      </w:r>
    </w:p>
    <w:p>
      <w:pPr>
        <w:pStyle w:val="BodyText"/>
      </w:pPr>
      <w:r>
        <w:t xml:space="preserve">In recent years, there has been a growing emphasis on expanding optometric education in</w:t>
      </w:r>
      <w:r>
        <w:t xml:space="preserve"> </w:t>
      </w:r>
      <w:r>
        <w:rPr>
          <w:bCs/>
          <w:b/>
        </w:rPr>
        <w:t xml:space="preserve">Thailand Bangkok</w:t>
      </w:r>
      <w:r>
        <w:t xml:space="preserve">. Institutions such as Mahidol University’s Faculty of Optometry have introduced specialized training programs to address the rising demand for vision care professionals. These programs also focus on cultural competency, equipping</w:t>
      </w:r>
      <w:r>
        <w:t xml:space="preserve"> </w:t>
      </w:r>
      <w:r>
        <w:rPr>
          <w:bCs/>
          <w:b/>
        </w:rPr>
        <w:t xml:space="preserve">optometrists</w:t>
      </w:r>
      <w:r>
        <w:t xml:space="preserve"> </w:t>
      </w:r>
      <w:r>
        <w:t xml:space="preserve">with the skills to serve patients from various socioeconomic backgrounds in a city like</w:t>
      </w:r>
      <w:r>
        <w:t xml:space="preserve"> </w:t>
      </w:r>
      <w:r>
        <w:rPr>
          <w:bCs/>
          <w:b/>
        </w:rPr>
        <w:t xml:space="preserve">Thailand Bangkok</w:t>
      </w:r>
      <w:r>
        <w:t xml:space="preserve">.</w:t>
      </w:r>
    </w:p>
    <w:bookmarkEnd w:id="22"/>
    <w:bookmarkStart w:id="23" w:name="X034549dbdc556f183e29de1d6a4a92ad3f5819e"/>
    <w:p>
      <w:pPr>
        <w:pStyle w:val="Heading2"/>
      </w:pPr>
      <w:r>
        <w:t xml:space="preserve">Challenges and Opportunities in Thailand Bangkok</w:t>
      </w:r>
    </w:p>
    <w:p>
      <w:pPr>
        <w:pStyle w:val="FirstParagraph"/>
      </w:pPr>
      <w:r>
        <w:t xml:space="preserve">Despite the critical role of an</w:t>
      </w:r>
      <w:r>
        <w:t xml:space="preserve"> </w:t>
      </w:r>
      <w:r>
        <w:rPr>
          <w:bCs/>
          <w:b/>
        </w:rPr>
        <w:t xml:space="preserve">optometrist</w:t>
      </w:r>
      <w:r>
        <w:t xml:space="preserve">, several challenges hinder the effective delivery of eye care services in</w:t>
      </w:r>
      <w:r>
        <w:t xml:space="preserve"> </w:t>
      </w:r>
      <w:r>
        <w:rPr>
          <w:bCs/>
          <w:b/>
        </w:rPr>
        <w:t xml:space="preserve">Thailand Bangkok</w:t>
      </w:r>
      <w:r>
        <w:t xml:space="preserve">. One significant issue is the disparity between urban and rural healthcare access. While</w:t>
      </w:r>
      <w:r>
        <w:t xml:space="preserve"> </w:t>
      </w:r>
      <w:r>
        <w:rPr>
          <w:bCs/>
          <w:b/>
        </w:rPr>
        <w:t xml:space="preserve">Thailand Bangkok</w:t>
      </w:r>
      <w:r>
        <w:t xml:space="preserve"> </w:t>
      </w:r>
      <w:r>
        <w:t xml:space="preserve">has a relatively high density of optometric clinics, marginalized communities and low-income groups often lack affordable vision care options. Additionally, the rapid pace of urbanization has led to an increase in screen-related eye strain and myopia among children, necessitating innovative public health strategies.</w:t>
      </w:r>
    </w:p>
    <w:p>
      <w:pPr>
        <w:pStyle w:val="BodyText"/>
      </w:pPr>
      <w:r>
        <w:t xml:space="preserve">To address these challenges,</w:t>
      </w:r>
      <w:r>
        <w:t xml:space="preserve"> </w:t>
      </w:r>
      <w:r>
        <w:rPr>
          <w:bCs/>
          <w:b/>
        </w:rPr>
        <w:t xml:space="preserve">Thailand Bangkok</w:t>
      </w:r>
      <w:r>
        <w:t xml:space="preserve"> </w:t>
      </w:r>
      <w:r>
        <w:t xml:space="preserve">has initiated programs such as mobile optometric clinics and subsidized vision screenings in schools. These initiatives aim to democratize access to care and reduce the stigma associated with seeking optometric services. Moreover, advancements in telemedicine have enabled</w:t>
      </w:r>
      <w:r>
        <w:t xml:space="preserve"> </w:t>
      </w:r>
      <w:r>
        <w:rPr>
          <w:bCs/>
          <w:b/>
        </w:rPr>
        <w:t xml:space="preserve">optometrists</w:t>
      </w:r>
      <w:r>
        <w:t xml:space="preserve"> </w:t>
      </w:r>
      <w:r>
        <w:t xml:space="preserve">to reach patients remotely, particularly those in underserved areas of</w:t>
      </w:r>
      <w:r>
        <w:t xml:space="preserve"> </w:t>
      </w:r>
      <w:r>
        <w:rPr>
          <w:bCs/>
          <w:b/>
        </w:rPr>
        <w:t xml:space="preserve">Thailand Bangkok</w:t>
      </w:r>
      <w:r>
        <w:t xml:space="preserve">.</w:t>
      </w:r>
    </w:p>
    <w:bookmarkEnd w:id="23"/>
    <w:bookmarkStart w:id="24" w:name="Xc9d811f6cf3bea2b651bbd5852fe8dca9df51da"/>
    <w:p>
      <w:pPr>
        <w:pStyle w:val="Heading2"/>
      </w:pPr>
      <w:r>
        <w:t xml:space="preserve">The Future of Optometry in Thailand Bangkok</w:t>
      </w:r>
    </w:p>
    <w:p>
      <w:pPr>
        <w:pStyle w:val="FirstParagraph"/>
      </w:pPr>
      <w:r>
        <w:t xml:space="preserve">The future of an</w:t>
      </w:r>
      <w:r>
        <w:t xml:space="preserve"> </w:t>
      </w:r>
      <w:r>
        <w:rPr>
          <w:bCs/>
          <w:b/>
        </w:rPr>
        <w:t xml:space="preserve">optometrist</w:t>
      </w:r>
      <w:r>
        <w:t xml:space="preserve">’s role in</w:t>
      </w:r>
      <w:r>
        <w:t xml:space="preserve"> </w:t>
      </w:r>
      <w:r>
        <w:rPr>
          <w:bCs/>
          <w:b/>
        </w:rPr>
        <w:t xml:space="preserve">Thailand Bangkok</w:t>
      </w:r>
      <w:r>
        <w:t xml:space="preserve"> </w:t>
      </w:r>
      <w:r>
        <w:t xml:space="preserve">is closely tied to technological innovation and policy reform. As artificial intelligence and digital diagnostic tools become more integrated into optometric practice, professionals will need to adapt their skills to leverage these technologies for improved patient outcomes. Additionally, ongoing research in vision science and ocular health is expected to expand the scope of an</w:t>
      </w:r>
      <w:r>
        <w:t xml:space="preserve"> </w:t>
      </w:r>
      <w:r>
        <w:rPr>
          <w:bCs/>
          <w:b/>
        </w:rPr>
        <w:t xml:space="preserve">optometrist</w:t>
      </w:r>
      <w:r>
        <w:t xml:space="preserve">’s responsibilities in</w:t>
      </w:r>
      <w:r>
        <w:t xml:space="preserve"> </w:t>
      </w:r>
      <w:r>
        <w:rPr>
          <w:bCs/>
          <w:b/>
        </w:rPr>
        <w:t xml:space="preserve">Thailand Bangkok</w:t>
      </w:r>
      <w:r>
        <w:t xml:space="preserve">, positioning them as key players in preventive healthcare.</w:t>
      </w:r>
    </w:p>
    <w:p>
      <w:pPr>
        <w:pStyle w:val="BodyText"/>
      </w:pPr>
      <w:r>
        <w:t xml:space="preserve">In conclusion, this academic abstract underscores the indispensable role of an</w:t>
      </w:r>
      <w:r>
        <w:t xml:space="preserve"> </w:t>
      </w:r>
      <w:r>
        <w:rPr>
          <w:bCs/>
          <w:b/>
        </w:rPr>
        <w:t xml:space="preserve">optometrist</w:t>
      </w:r>
      <w:r>
        <w:t xml:space="preserve"> </w:t>
      </w:r>
      <w:r>
        <w:t xml:space="preserve">in addressing vision-related health challenges within the vibrant urban landscape of</w:t>
      </w:r>
      <w:r>
        <w:t xml:space="preserve"> </w:t>
      </w:r>
      <w:r>
        <w:rPr>
          <w:bCs/>
          <w:b/>
        </w:rPr>
        <w:t xml:space="preserve">Thailand Bangkok</w:t>
      </w:r>
      <w:r>
        <w:t xml:space="preserve">. Through education, collaboration, and innovation,</w:t>
      </w:r>
      <w:r>
        <w:t xml:space="preserve"> </w:t>
      </w:r>
      <w:r>
        <w:rPr>
          <w:bCs/>
          <w:b/>
        </w:rPr>
        <w:t xml:space="preserve">optometrists</w:t>
      </w:r>
      <w:r>
        <w:t xml:space="preserve"> </w:t>
      </w:r>
      <w:r>
        <w:t xml:space="preserve">continue to shape the future of eye care in one of Southeast Asia’s most dynamic cities.</w:t>
      </w:r>
    </w:p>
    <w:p>
      <w:pPr>
        <w:pStyle w:val="BodyText"/>
      </w:pPr>
      <w:r>
        <w:rPr>
          <w:iCs/>
          <w:i/>
        </w:rPr>
        <w:t xml:space="preserve">This document adheres to academic standards and highlights the interplay between professional practice, public health needs, and regional context in</w:t>
      </w:r>
      <w:r>
        <w:rPr>
          <w:iCs/>
          <w:i/>
        </w:rPr>
        <w:t xml:space="preserve"> </w:t>
      </w:r>
      <w:r>
        <w:rPr>
          <w:bCs/>
          <w:b/>
          <w:iCs/>
          <w:i/>
        </w:rPr>
        <w:t xml:space="preserve">Thailand Bangkok</w:t>
      </w:r>
      <w:r>
        <w:rPr>
          <w:iCs/>
          <w:i/>
        </w:rPr>
        <w:t xml:space="preserve">. The role of an</w:t>
      </w:r>
      <w:r>
        <w:rPr>
          <w:iCs/>
          <w:i/>
        </w:rPr>
        <w:t xml:space="preserve"> </w:t>
      </w:r>
      <w:r>
        <w:rPr>
          <w:bCs/>
          <w:b/>
          <w:iCs/>
          <w:i/>
        </w:rPr>
        <w:t xml:space="preserve">optometrist</w:t>
      </w:r>
      <w:r>
        <w:rPr>
          <w:iCs/>
          <w:i/>
        </w:rPr>
        <w:t xml:space="preserve"> </w:t>
      </w:r>
      <w:r>
        <w:rPr>
          <w:iCs/>
          <w:i/>
        </w:rPr>
        <w:t xml:space="preserve">remains central to achieving equitable healthcare outcomes in this rapidly evolving metropolis.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Thailand Bangkok</dc:title>
  <dc:creator/>
  <dc:language>en</dc:language>
  <cp:keywords/>
  <dcterms:created xsi:type="dcterms:W3CDTF">2026-07-23T02:24:30Z</dcterms:created>
  <dcterms:modified xsi:type="dcterms:W3CDTF">2026-07-23T02:24:30Z</dcterms:modified>
</cp:coreProperties>
</file>

<file path=docProps/custom.xml><?xml version="1.0" encoding="utf-8"?>
<Properties xmlns="http://schemas.openxmlformats.org/officeDocument/2006/custom-properties" xmlns:vt="http://schemas.openxmlformats.org/officeDocument/2006/docPropsVTypes"/>
</file>