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35e2d7abae17781fe062e6f59cbffcc953b3952"/>
    <w:p>
      <w:pPr>
        <w:pStyle w:val="Heading1"/>
      </w:pPr>
      <w:r>
        <w:t xml:space="preserve">Abstract Academic Document: The Role and Relevance of the Orthodontist in France Marseille</w:t>
      </w:r>
    </w:p>
    <w:p>
      <w:pPr>
        <w:pStyle w:val="FirstParagraph"/>
      </w:pPr>
      <w:r>
        <w:rPr>
          <w:bCs/>
          <w:b/>
        </w:rPr>
        <w:t xml:space="preserve">Abstract academic:</w:t>
      </w:r>
    </w:p>
    <w:p>
      <w:pPr>
        <w:pStyle w:val="BodyText"/>
      </w:pPr>
      <w:r>
        <w:t xml:space="preserve">The field of orthodontics, a specialized branch of dentistry focused on correcting malocclusions and improving facial aesthetics through mechanical means, holds significant importance in modern healthcare systems. This abstract academic document explores the role of the</w:t>
      </w:r>
      <w:r>
        <w:t xml:space="preserve"> </w:t>
      </w:r>
      <w:r>
        <w:rPr>
          <w:bCs/>
          <w:b/>
        </w:rPr>
        <w:t xml:space="preserve">Orthodontist</w:t>
      </w:r>
      <w:r>
        <w:t xml:space="preserve"> </w:t>
      </w:r>
      <w:r>
        <w:t xml:space="preserve">in the context of</w:t>
      </w:r>
      <w:r>
        <w:t xml:space="preserve"> </w:t>
      </w:r>
      <w:r>
        <w:rPr>
          <w:bCs/>
          <w:b/>
        </w:rPr>
        <w:t xml:space="preserve">France Marseille</w:t>
      </w:r>
      <w:r>
        <w:t xml:space="preserve">, emphasizing the unique challenges, opportunities, and cultural nuances that shape orthodontic practice in this vibrant Mediterranean metropolis. With a population exceeding 900,000 residents and a growing demand for advanced dental care, Marseille presents a dynamic environment for orthodontists to contribute to both public health and individual well-being. The document delves into the academic, clinical, and socio-economic aspects of orthodontic practice in Marseille, while also addressing the evolving landscape of dental education and technology in France.</w:t>
      </w:r>
    </w:p>
    <w:bookmarkStart w:id="20" w:name="X11a1096da1c7f3457aa995e46f8f5ebf667eabf"/>
    <w:p>
      <w:pPr>
        <w:pStyle w:val="Heading2"/>
      </w:pPr>
      <w:r>
        <w:t xml:space="preserve">1. Introduction: Orthodontics in a Multicultural Urban Setting</w:t>
      </w:r>
    </w:p>
    <w:p>
      <w:pPr>
        <w:pStyle w:val="FirstParagraph"/>
      </w:pPr>
      <w:r>
        <w:t xml:space="preserve">Marseille, the second-largest city in France and a key economic hub along the Mediterranean coast, is characterized by its diverse population and historical significance as a port city. This diversity translates into varied patient demographics, including individuals from North Africa, Sub-Saharan Africa, and other regions of Europe. For the</w:t>
      </w:r>
      <w:r>
        <w:t xml:space="preserve"> </w:t>
      </w:r>
      <w:r>
        <w:rPr>
          <w:bCs/>
          <w:b/>
        </w:rPr>
        <w:t xml:space="preserve">Orthodontist</w:t>
      </w:r>
      <w:r>
        <w:t xml:space="preserve">, this presents both opportunities and challenges in tailoring treatments to meet the unique oral health needs of a multicultural society. The integration of orthodontic care into France’s universal healthcare system further underscores the importance of specialized dental professionals like orthodontists, who are trained to address not only functional issues (e.g., improper bite alignment) but also aesthetic concerns that impact patients’ quality of life.</w:t>
      </w:r>
    </w:p>
    <w:p>
      <w:pPr>
        <w:pStyle w:val="BodyText"/>
      </w:pPr>
      <w:r>
        <w:t xml:space="preserve">In</w:t>
      </w:r>
      <w:r>
        <w:t xml:space="preserve"> </w:t>
      </w:r>
      <w:r>
        <w:rPr>
          <w:bCs/>
          <w:b/>
        </w:rPr>
        <w:t xml:space="preserve">France Marseille</w:t>
      </w:r>
      <w:r>
        <w:t xml:space="preserve">, the role of an orthodontist extends beyond clinical expertise. Orthodontists must navigate regulatory frameworks, collaborate with general dentists and other specialists, and adhere to ethical standards set by the French Dental Council (Conseil National de l'Ordre des Chirurgiens-Dentistes). Additionally, they are often involved in public health initiatives aimed at improving oral health literacy among residents of all ages. The academic rigor required to become an orthodontist in France includes completing a five-year dental school program, followed by a specialized training period (stage) in orthodontics, which is mandatory for certification.</w:t>
      </w:r>
    </w:p>
    <w:bookmarkEnd w:id="20"/>
    <w:bookmarkStart w:id="21" w:name="X8c37b6cdf282cfd56eee3ad43f498dc4df30a31"/>
    <w:p>
      <w:pPr>
        <w:pStyle w:val="Heading2"/>
      </w:pPr>
      <w:r>
        <w:t xml:space="preserve">2. Academic and Clinical Training for Orthodontists in France</w:t>
      </w:r>
    </w:p>
    <w:p>
      <w:pPr>
        <w:pStyle w:val="FirstParagraph"/>
      </w:pPr>
      <w:r>
        <w:t xml:space="preserve">To practice as an</w:t>
      </w:r>
      <w:r>
        <w:t xml:space="preserve"> </w:t>
      </w:r>
      <w:r>
        <w:rPr>
          <w:bCs/>
          <w:b/>
        </w:rPr>
        <w:t xml:space="preserve">Orthodontist</w:t>
      </w:r>
      <w:r>
        <w:t xml:space="preserve"> </w:t>
      </w:r>
      <w:r>
        <w:t xml:space="preserve">in France, professionals must undergo extensive academic and clinical training. After obtaining a</w:t>
      </w:r>
      <w:r>
        <w:t xml:space="preserve"> </w:t>
      </w:r>
      <w:r>
        <w:rPr>
          <w:iCs/>
          <w:i/>
        </w:rPr>
        <w:t xml:space="preserve">Licence de Médecine dentaire</w:t>
      </w:r>
      <w:r>
        <w:t xml:space="preserve"> </w:t>
      </w:r>
      <w:r>
        <w:t xml:space="preserve">(Bachelor of Dental Medicine), candidates must complete a three-year</w:t>
      </w:r>
      <w:r>
        <w:t xml:space="preserve"> </w:t>
      </w:r>
      <w:r>
        <w:rPr>
          <w:iCs/>
          <w:i/>
        </w:rPr>
        <w:t xml:space="preserve">mémoire de recherche</w:t>
      </w:r>
      <w:r>
        <w:t xml:space="preserve"> </w:t>
      </w:r>
      <w:r>
        <w:t xml:space="preserve">(research thesis) to earn a</w:t>
      </w:r>
      <w:r>
        <w:t xml:space="preserve"> </w:t>
      </w:r>
      <w:r>
        <w:rPr>
          <w:iCs/>
          <w:i/>
        </w:rPr>
        <w:t xml:space="preserve">Maîtrise en Chirurgie-Dentaire</w:t>
      </w:r>
      <w:r>
        <w:t xml:space="preserve"> </w:t>
      </w:r>
      <w:r>
        <w:t xml:space="preserve">(Master’s in Dental Surgery). This is followed by specialized training in orthodontics, which typically includes 36 months of clinical practice under the supervision of certified specialists. The curriculum emphasizes biomechanics, craniofacial growth and development, and the use of advanced diagnostic tools such as cone-beam computed tomography (CBCT) and digital imaging.</w:t>
      </w:r>
    </w:p>
    <w:p>
      <w:pPr>
        <w:pStyle w:val="BodyText"/>
      </w:pPr>
      <w:r>
        <w:t xml:space="preserve">In</w:t>
      </w:r>
      <w:r>
        <w:t xml:space="preserve"> </w:t>
      </w:r>
      <w:r>
        <w:rPr>
          <w:bCs/>
          <w:b/>
        </w:rPr>
        <w:t xml:space="preserve">France Marseille</w:t>
      </w:r>
      <w:r>
        <w:t xml:space="preserve">, several institutions contribute to this academic pipeline. For example, the</w:t>
      </w:r>
      <w:r>
        <w:t xml:space="preserve"> </w:t>
      </w:r>
      <w:r>
        <w:rPr>
          <w:iCs/>
          <w:i/>
        </w:rPr>
        <w:t xml:space="preserve">Faculté de Médecine dentaire de Marseille</w:t>
      </w:r>
      <w:r>
        <w:t xml:space="preserve"> </w:t>
      </w:r>
      <w:r>
        <w:t xml:space="preserve">offers rigorous programs that integrate theoretical knowledge with hands-on experience in both public and private clinics. Additionally, the city hosts conferences and workshops on emerging orthodontic technologies, such as clear aligners (e.g., Invisalign) and 3D-printed appliances, which are increasingly popular among patients seeking minimally invasive treatment options.</w:t>
      </w:r>
    </w:p>
    <w:bookmarkEnd w:id="21"/>
    <w:bookmarkStart w:id="22" w:name="X3f6bb5b797a8eea9d41009b9344cc7eef077c81"/>
    <w:p>
      <w:pPr>
        <w:pStyle w:val="Heading2"/>
      </w:pPr>
      <w:r>
        <w:t xml:space="preserve">3. Orthodontic Practice in Marseille: Challenges and Opportunities</w:t>
      </w:r>
    </w:p>
    <w:p>
      <w:pPr>
        <w:pStyle w:val="FirstParagraph"/>
      </w:pPr>
      <w:r>
        <w:t xml:space="preserve">The practice of orthodontics in</w:t>
      </w:r>
      <w:r>
        <w:t xml:space="preserve"> </w:t>
      </w:r>
      <w:r>
        <w:rPr>
          <w:bCs/>
          <w:b/>
        </w:rPr>
        <w:t xml:space="preserve">France Marseille</w:t>
      </w:r>
      <w:r>
        <w:t xml:space="preserve"> </w:t>
      </w:r>
      <w:r>
        <w:t xml:space="preserve">is influenced by several factors, including the city’s socio-economic profile, healthcare infrastructure, and patient expectations. One notable challenge is the high demand for orthodontic services among adolescents and young adults, which often outpaces the availability of specialists. This has led to long waiting lists in public clinics and increased competition in the private sector. However, Marseille also benefits from a robust network of dental schools, research centers (e.g.,</w:t>
      </w:r>
      <w:r>
        <w:t xml:space="preserve"> </w:t>
      </w:r>
      <w:r>
        <w:rPr>
          <w:iCs/>
          <w:i/>
        </w:rPr>
        <w:t xml:space="preserve">Centre de Recherche en Odontologie</w:t>
      </w:r>
      <w:r>
        <w:t xml:space="preserve">), and collaborations with international institutions that promote innovation in orthodontic care.</w:t>
      </w:r>
    </w:p>
    <w:p>
      <w:pPr>
        <w:pStyle w:val="BodyText"/>
      </w:pPr>
      <w:r>
        <w:t xml:space="preserve">Culturally, patients in Marseille may have varying perceptions of orthodontic treatment. While some prioritize functional outcomes (e.g., correcting speech impediments or chewing difficulties), others seek aesthetic improvements to enhance their social confidence. This duality requires</w:t>
      </w:r>
      <w:r>
        <w:t xml:space="preserve"> </w:t>
      </w:r>
      <w:r>
        <w:rPr>
          <w:bCs/>
          <w:b/>
        </w:rPr>
        <w:t xml:space="preserve">Orthodontists</w:t>
      </w:r>
      <w:r>
        <w:t xml:space="preserve"> </w:t>
      </w:r>
      <w:r>
        <w:t xml:space="preserve">to adopt a patient-centered approach, combining evidence-based treatments with empathetic communication styles that resonate with diverse cultural backgrounds.</w:t>
      </w:r>
    </w:p>
    <w:bookmarkEnd w:id="22"/>
    <w:bookmarkStart w:id="23" w:name="X48738f8e70a18a19d596592b4deaf2587f560c2"/>
    <w:p>
      <w:pPr>
        <w:pStyle w:val="Heading2"/>
      </w:pPr>
      <w:r>
        <w:t xml:space="preserve">4. Technological Advancements and Ethical Considerations</w:t>
      </w:r>
    </w:p>
    <w:p>
      <w:pPr>
        <w:pStyle w:val="FirstParagraph"/>
      </w:pPr>
      <w:r>
        <w:t xml:space="preserve">The integration of technology has revolutionized orthodontic practice in</w:t>
      </w:r>
      <w:r>
        <w:t xml:space="preserve"> </w:t>
      </w:r>
      <w:r>
        <w:rPr>
          <w:bCs/>
          <w:b/>
        </w:rPr>
        <w:t xml:space="preserve">France Marseille</w:t>
      </w:r>
      <w:r>
        <w:t xml:space="preserve">, much like in other parts of Europe. Digital tools such as intraoral scanners, virtual treatment planning software, and AI-driven diagnostic systems have enhanced precision and efficiency. For example, the use of</w:t>
      </w:r>
      <w:r>
        <w:t xml:space="preserve"> </w:t>
      </w:r>
      <w:r>
        <w:rPr>
          <w:iCs/>
          <w:i/>
        </w:rPr>
        <w:t xml:space="preserve">digital impression-taking</w:t>
      </w:r>
      <w:r>
        <w:t xml:space="preserve"> </w:t>
      </w:r>
      <w:r>
        <w:t xml:space="preserve">reduces the need for traditional molds, improving patient comfort and reducing appointment times. These advancements are particularly relevant in Marseille’s bustling urban environment, where patients often juggle busy schedules with their dental care needs.</w:t>
      </w:r>
    </w:p>
    <w:p>
      <w:pPr>
        <w:pStyle w:val="BodyText"/>
      </w:pPr>
      <w:r>
        <w:t xml:space="preserve">However, the adoption of new technologies also raises ethical questions about data privacy and accessibility.</w:t>
      </w:r>
      <w:r>
        <w:t xml:space="preserve"> </w:t>
      </w:r>
      <w:r>
        <w:rPr>
          <w:bCs/>
          <w:b/>
        </w:rPr>
        <w:t xml:space="preserve">Orthodontists</w:t>
      </w:r>
      <w:r>
        <w:t xml:space="preserve"> </w:t>
      </w:r>
      <w:r>
        <w:t xml:space="preserve">must ensure that digital records are securely stored and that treatments remain affordable for all socio-economic groups. In Marseille, this challenge is amplified by disparities in healthcare access between affluent neighborhoods (e.g., Le Vieux-Port) and underserved areas (e.g., La Joliette), where orthodontic care may be less prioritized due to financial constraints.</w:t>
      </w:r>
    </w:p>
    <w:bookmarkEnd w:id="23"/>
    <w:bookmarkStart w:id="24" w:name="X7698129323b7dc1539b6957ca0c77d75a4d9beb"/>
    <w:p>
      <w:pPr>
        <w:pStyle w:val="Heading2"/>
      </w:pPr>
      <w:r>
        <w:t xml:space="preserve">5. Future Trends and the Role of Orthodontists in Marseille</w:t>
      </w:r>
    </w:p>
    <w:p>
      <w:pPr>
        <w:pStyle w:val="FirstParagraph"/>
      </w:pPr>
      <w:r>
        <w:t xml:space="preserve">Looking ahead, the role of the</w:t>
      </w:r>
      <w:r>
        <w:t xml:space="preserve"> </w:t>
      </w:r>
      <w:r>
        <w:rPr>
          <w:bCs/>
          <w:b/>
        </w:rPr>
        <w:t xml:space="preserve">Orthodontist</w:t>
      </w:r>
      <w:r>
        <w:t xml:space="preserve"> </w:t>
      </w:r>
      <w:r>
        <w:t xml:space="preserve">in</w:t>
      </w:r>
      <w:r>
        <w:t xml:space="preserve"> </w:t>
      </w:r>
      <w:r>
        <w:rPr>
          <w:bCs/>
          <w:b/>
        </w:rPr>
        <w:t xml:space="preserve">France Marseille</w:t>
      </w:r>
      <w:r>
        <w:t xml:space="preserve"> </w:t>
      </w:r>
      <w:r>
        <w:t xml:space="preserve">is poised to expand as France continues to invest in healthcare innovation. The French government’s emphasis on preventive care and early intervention may lead to increased screenings for malocclusions during childhood, creating new opportunities for orthodontists. Additionally, the rise of tele-dentistry could enable remote consultations, particularly for patients in rural areas surrounding Marseille.</w:t>
      </w:r>
    </w:p>
    <w:p>
      <w:pPr>
        <w:pStyle w:val="BodyText"/>
      </w:pPr>
      <w:r>
        <w:t xml:space="preserve">Academically, future research may focus on the long-term outcomes of orthodontic treatments in multicultural populations or the impact of environmental factors (e.g., diet, pollution) on craniofacial development. For</w:t>
      </w:r>
      <w:r>
        <w:t xml:space="preserve"> </w:t>
      </w:r>
      <w:r>
        <w:rPr>
          <w:bCs/>
          <w:b/>
        </w:rPr>
        <w:t xml:space="preserve">Orthodontists</w:t>
      </w:r>
      <w:r>
        <w:t xml:space="preserve"> </w:t>
      </w:r>
      <w:r>
        <w:t xml:space="preserve">practicing in Marseille, staying abreast of these trends will be essential to delivering high-quality care that aligns with both national standards and local needs.</w:t>
      </w:r>
    </w:p>
    <w:bookmarkEnd w:id="24"/>
    <w:bookmarkStart w:id="25" w:name="X8f1731933279713979e6cda5745ce476c5e7641"/>
    <w:p>
      <w:pPr>
        <w:pStyle w:val="Heading2"/>
      </w:pPr>
      <w:r>
        <w:t xml:space="preserve">6. Conclusion: Orthodontics as a Pillar of Public Health in Marseille</w:t>
      </w:r>
    </w:p>
    <w:p>
      <w:pPr>
        <w:pStyle w:val="FirstParagraph"/>
      </w:pPr>
      <w:r>
        <w:t xml:space="preserve">In conclusion, the</w:t>
      </w:r>
      <w:r>
        <w:t xml:space="preserve"> </w:t>
      </w:r>
      <w:r>
        <w:rPr>
          <w:bCs/>
          <w:b/>
        </w:rPr>
        <w:t xml:space="preserve">Orthodontist</w:t>
      </w:r>
      <w:r>
        <w:t xml:space="preserve"> </w:t>
      </w:r>
      <w:r>
        <w:t xml:space="preserve">plays a vital role in the healthcare ecosystem of</w:t>
      </w:r>
      <w:r>
        <w:t xml:space="preserve"> </w:t>
      </w:r>
      <w:r>
        <w:rPr>
          <w:bCs/>
          <w:b/>
        </w:rPr>
        <w:t xml:space="preserve">France Marseille</w:t>
      </w:r>
      <w:r>
        <w:t xml:space="preserve">, bridging clinical expertise with academic rigor to address the unique challenges of this diverse urban center. From training programs at prestigious institutions to technological innovations in practice, orthodontic care in Marseille reflects a commitment to excellence and equity. As the city continues to grow and evolve, its orthodontists will remain at the forefront of efforts to improve oral health outcomes for generations of residents.</w:t>
      </w:r>
    </w:p>
    <w:p>
      <w:pPr>
        <w:pStyle w:val="BodyText"/>
      </w:pPr>
      <w:r>
        <w:t xml:space="preserve">This abstract academic document underscores the interdependence between</w:t>
      </w:r>
      <w:r>
        <w:t xml:space="preserve"> </w:t>
      </w:r>
      <w:r>
        <w:rPr>
          <w:bCs/>
          <w:b/>
        </w:rPr>
        <w:t xml:space="preserve">France Marseille</w:t>
      </w:r>
      <w:r>
        <w:t xml:space="preserve">,</w:t>
      </w:r>
      <w:r>
        <w:t xml:space="preserve"> </w:t>
      </w:r>
      <w:r>
        <w:rPr>
          <w:bCs/>
          <w:b/>
        </w:rPr>
        <w:t xml:space="preserve">Orthodontist</w:t>
      </w:r>
      <w:r>
        <w:t xml:space="preserve">s, and the broader goals of public health, offering insights into a field that is both scientifically complex and deeply human.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France Marseille</dc:title>
  <dc:creator/>
  <dc:language>en</dc:language>
  <cp:keywords/>
  <dcterms:created xsi:type="dcterms:W3CDTF">2026-07-24T00:19:47Z</dcterms:created>
  <dcterms:modified xsi:type="dcterms:W3CDTF">2026-07-24T00:19:47Z</dcterms:modified>
</cp:coreProperties>
</file>

<file path=docProps/custom.xml><?xml version="1.0" encoding="utf-8"?>
<Properties xmlns="http://schemas.openxmlformats.org/officeDocument/2006/custom-properties" xmlns:vt="http://schemas.openxmlformats.org/officeDocument/2006/docPropsVTypes"/>
</file>