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9bf85d901c6f1f3c320cca1b70fd8cb6f12912c"/>
    <w:p>
      <w:pPr>
        <w:pStyle w:val="Heading1"/>
      </w:pPr>
      <w:r>
        <w:t xml:space="preserve">Abstract Academic Document: The Role of an Orthodontist in France Paris</w:t>
      </w:r>
    </w:p>
    <w:p>
      <w:pPr>
        <w:pStyle w:val="FirstParagraph"/>
      </w:pPr>
      <w:r>
        <w:rPr>
          <w:bCs/>
          <w:b/>
        </w:rPr>
        <w:t xml:space="preserve">Abstract academic:</w:t>
      </w:r>
      <w:r>
        <w:t xml:space="preserve"> </w:t>
      </w:r>
      <w:r>
        <w:t xml:space="preserve">This document explores the evolving role of an orthodontist within the healthcare landscape of</w:t>
      </w:r>
      <w:r>
        <w:t xml:space="preserve"> </w:t>
      </w:r>
      <w:r>
        <w:rPr>
          <w:bCs/>
          <w:b/>
        </w:rPr>
        <w:t xml:space="preserve">France Paris</w:t>
      </w:r>
      <w:r>
        <w:t xml:space="preserve">, emphasizing the academic, professional, and socio-cultural dimensions that shape orthodontic practice in a globalized urban context. The study examines how French medical education systems, regulatory frameworks, and patient expectations converge to define modern orthodontic care in Paris. By analyzing clinical practices, educational pathways for aspiring orthodontists, and the interplay between technological advancements and traditional methodologies, this abstract provides a comprehensive overview of the discipline's significance in a major European metropolis.</w:t>
      </w:r>
    </w:p>
    <w:bookmarkStart w:id="20" w:name="Xdc2561f13a461457aaec97c699b18322fe345c9"/>
    <w:p>
      <w:pPr>
        <w:pStyle w:val="Heading2"/>
      </w:pPr>
      <w:r>
        <w:t xml:space="preserve">Introduction: Orthodontics as a Specialty in France</w:t>
      </w:r>
    </w:p>
    <w:p>
      <w:pPr>
        <w:pStyle w:val="FirstParagraph"/>
      </w:pPr>
      <w:r>
        <w:t xml:space="preserve">The field of orthodontics occupies a critical niche within dentistry, focusing on the diagnosis, prevention, and correction of malocclusions (misaligned teeth and jaws). In</w:t>
      </w:r>
      <w:r>
        <w:t xml:space="preserve"> </w:t>
      </w:r>
      <w:r>
        <w:rPr>
          <w:bCs/>
          <w:b/>
        </w:rPr>
        <w:t xml:space="preserve">France Paris</w:t>
      </w:r>
      <w:r>
        <w:t xml:space="preserve">, where healthcare is highly regulated and patient-centric care is prioritized, orthodontists play a pivotal role in addressing both functional and aesthetic dental concerns. The academic rigor required to become an orthodontist in France reflects the nation's commitment to excellence in medical education, with Paris serving as a hub for innovation and specialization.</w:t>
      </w:r>
    </w:p>
    <w:p>
      <w:pPr>
        <w:pStyle w:val="BodyText"/>
      </w:pPr>
      <w:r>
        <w:rPr>
          <w:bCs/>
          <w:b/>
        </w:rPr>
        <w:t xml:space="preserve">France Paris</w:t>
      </w:r>
      <w:r>
        <w:t xml:space="preserve"> </w:t>
      </w:r>
      <w:r>
        <w:t xml:space="preserve">hosts some of Europe's most prestigious institutions dedicated to dental sciences, including the University of Paris-Saclay and the Faculté de Chirurgie Dentaire (Faculty of Dental Surgery). These institutions not only train future orthodontists but also conduct cutting-edge research on craniofacial development, biomechanics, and interdisciplinary approaches to patient care. The integration of academic inquiry with clinical practice ensures that orthodontists in Paris are well-equipped to address complex cases while adhering to the highest ethical standards.</w:t>
      </w:r>
    </w:p>
    <w:bookmarkEnd w:id="20"/>
    <w:bookmarkStart w:id="21" w:name="X6a5773e867d397787b6c39fa1dcf688e32f702f"/>
    <w:p>
      <w:pPr>
        <w:pStyle w:val="Heading2"/>
      </w:pPr>
      <w:r>
        <w:t xml:space="preserve">Orthodontist: Education, Certification, and Professional Requirements</w:t>
      </w:r>
    </w:p>
    <w:p>
      <w:pPr>
        <w:pStyle w:val="FirstParagraph"/>
      </w:pPr>
      <w:r>
        <w:t xml:space="preserve">Becoming an orthodontist in</w:t>
      </w:r>
      <w:r>
        <w:t xml:space="preserve"> </w:t>
      </w:r>
      <w:r>
        <w:rPr>
          <w:bCs/>
          <w:b/>
        </w:rPr>
        <w:t xml:space="preserve">France Paris</w:t>
      </w:r>
      <w:r>
        <w:t xml:space="preserve"> </w:t>
      </w:r>
      <w:r>
        <w:t xml:space="preserve">demands a structured academic journey. After obtaining a Doctor of Dental Surgery (DDS) degree or its equivalent (Diplôme de Docteur en Médecine Dentaire, DMD), aspiring orthodontists must complete a specialized residency program. In France, this typically involves two years of advanced training at an accredited institution, followed by passing rigorous national examinations administered by the Conseil National des Ordres des Médecins et Chirurgiens-Dentistes (CNOMCD).</w:t>
      </w:r>
    </w:p>
    <w:p>
      <w:pPr>
        <w:pStyle w:val="BodyText"/>
      </w:pPr>
      <w:r>
        <w:t xml:space="preserve">The curriculum for orthodontic specialization in Paris emphasizes both theoretical knowledge and hands-on clinical experience. Trainees engage in research projects, participate in multidisciplinary conferences, and collaborate with experts in maxillofacial surgery, pediatrics, and psychology. This holistic approach ensures that orthodontists are proficient not only in technical procedures like braces placement or Invisalign treatment but also in understanding the psychological and social impacts of dental alignment on patients' quality of life.</w:t>
      </w:r>
    </w:p>
    <w:bookmarkEnd w:id="21"/>
    <w:bookmarkStart w:id="22" w:name="X447afb0d1d909f4d333483bf99c3671b829aa32"/>
    <w:p>
      <w:pPr>
        <w:pStyle w:val="Heading2"/>
      </w:pPr>
      <w:r>
        <w:t xml:space="preserve">Orthodontic Care in Paris: Challenges and Innovations</w:t>
      </w:r>
    </w:p>
    <w:p>
      <w:pPr>
        <w:pStyle w:val="FirstParagraph"/>
      </w:pPr>
      <w:r>
        <w:rPr>
          <w:bCs/>
          <w:b/>
        </w:rPr>
        <w:t xml:space="preserve">France Paris</w:t>
      </w:r>
      <w:r>
        <w:t xml:space="preserve"> </w:t>
      </w:r>
      <w:r>
        <w:t xml:space="preserve">presents a unique environment for orthodontists due to its diverse population, including a significant number of international patients. The city's reputation as a cultural and economic center attracts individuals from across Europe and beyond, necessitating orthodontists who can navigate linguistic and cultural barriers while delivering personalized care. Additionally, the French healthcare system mandates that private practice aligns with public health priorities, requiring orthodontists to balance profitability with accessibility.</w:t>
      </w:r>
    </w:p>
    <w:p>
      <w:pPr>
        <w:pStyle w:val="BodyText"/>
      </w:pPr>
      <w:r>
        <w:t xml:space="preserve">Technological advancements have profoundly influenced orthodontic practices in Paris. The adoption of 3D imaging, digital treatment planning software (e.g., SureSmile), and virtual consultations has streamlined diagnosis and patient engagement. Furthermore, the rise of aesthetic-focused treatments—such as clear aligners and lingual braces—reflects changing patient preferences in urban centers like</w:t>
      </w:r>
      <w:r>
        <w:t xml:space="preserve"> </w:t>
      </w:r>
      <w:r>
        <w:rPr>
          <w:bCs/>
          <w:b/>
        </w:rPr>
        <w:t xml:space="preserve">France Paris</w:t>
      </w:r>
      <w:r>
        <w:t xml:space="preserve">, where appearance often holds significant social value.</w:t>
      </w:r>
    </w:p>
    <w:bookmarkEnd w:id="22"/>
    <w:bookmarkStart w:id="23" w:name="X9e9f57be4ce2cd7f323ee5f04f82f7566df0daa"/>
    <w:p>
      <w:pPr>
        <w:pStyle w:val="Heading2"/>
      </w:pPr>
      <w:r>
        <w:t xml:space="preserve">Socio-Cultural Context: Orthodontics in a Multicultural Capital</w:t>
      </w:r>
    </w:p>
    <w:p>
      <w:pPr>
        <w:pStyle w:val="FirstParagraph"/>
      </w:pPr>
      <w:r>
        <w:t xml:space="preserve">The socio-cultural dynamics of</w:t>
      </w:r>
      <w:r>
        <w:t xml:space="preserve"> </w:t>
      </w:r>
      <w:r>
        <w:rPr>
          <w:bCs/>
          <w:b/>
        </w:rPr>
        <w:t xml:space="preserve">France Paris</w:t>
      </w:r>
      <w:r>
        <w:t xml:space="preserve"> </w:t>
      </w:r>
      <w:r>
        <w:t xml:space="preserve">present both opportunities and challenges for orthodontists. The city's population is increasingly multicultural, with patients from diverse backgrounds seeking care that respects their traditions and values. For instance, certain communities may prioritize traditional dental practices over modern interventions, necessitating culturally sensitive communication strategies.</w:t>
      </w:r>
    </w:p>
    <w:p>
      <w:pPr>
        <w:pStyle w:val="BodyText"/>
      </w:pPr>
      <w:r>
        <w:t xml:space="preserve">Moreover, the French emphasis on "la beauté" (beauty) has led to a surge in demand for orthodontic treatments aimed at enhancing facial aesthetics. This trend is particularly pronounced among adolescents and young adults, who often view straight teeth as a symbol of confidence and success. Orthodontists in Paris must therefore balance medical necessity with aesthetic aspirations, ensuring that treatment plans align with both clinical goals and patient expectations.</w:t>
      </w:r>
    </w:p>
    <w:bookmarkEnd w:id="23"/>
    <w:bookmarkStart w:id="24" w:name="X5bf219669ea09a3e7f12b8e941d8b7479ece3a4"/>
    <w:p>
      <w:pPr>
        <w:pStyle w:val="Heading2"/>
      </w:pPr>
      <w:r>
        <w:t xml:space="preserve">Academic Contributions: Research and Global Collaboration</w:t>
      </w:r>
    </w:p>
    <w:p>
      <w:pPr>
        <w:pStyle w:val="FirstParagraph"/>
      </w:pPr>
      <w:r>
        <w:t xml:space="preserve">The academic landscape in</w:t>
      </w:r>
      <w:r>
        <w:t xml:space="preserve"> </w:t>
      </w:r>
      <w:r>
        <w:rPr>
          <w:bCs/>
          <w:b/>
        </w:rPr>
        <w:t xml:space="preserve">France Paris</w:t>
      </w:r>
      <w:r>
        <w:t xml:space="preserve"> </w:t>
      </w:r>
      <w:r>
        <w:t xml:space="preserve">fosters continuous innovation in orthodontic research. Institutions such as the Centre de Recherche en Médecine Dentaire (CRMD) and the Institut National de la Santé et de la Recherche Médicale (Inserm) collaborate with orthodontists to investigate topics ranging from genetic factors influencing malocclusions to the long-term efficacy of orthodontic appliances. These efforts contribute to global knowledge and position Paris as a leader in dental science.</w:t>
      </w:r>
    </w:p>
    <w:p>
      <w:pPr>
        <w:pStyle w:val="BodyText"/>
      </w:pPr>
      <w:r>
        <w:t xml:space="preserve">Furthermore, international conferences held in Paris, such as those hosted by the European Orthodontic Society (EOS), provide platforms for orthodontists to exchange ideas with peers from around the world. This cross-pollination of expertise ensures that practices in</w:t>
      </w:r>
      <w:r>
        <w:t xml:space="preserve"> </w:t>
      </w:r>
      <w:r>
        <w:rPr>
          <w:bCs/>
          <w:b/>
        </w:rPr>
        <w:t xml:space="preserve">France Paris</w:t>
      </w:r>
      <w:r>
        <w:t xml:space="preserve"> </w:t>
      </w:r>
      <w:r>
        <w:t xml:space="preserve">remain aligned with global standards while maintaining a distinct identity rooted in French medical traditions.</w:t>
      </w:r>
    </w:p>
    <w:bookmarkEnd w:id="24"/>
    <w:bookmarkStart w:id="25" w:name="X4e19cf75e6026ed8252f28f582042c5a84d2cd6"/>
    <w:p>
      <w:pPr>
        <w:pStyle w:val="Heading2"/>
      </w:pPr>
      <w:r>
        <w:t xml:space="preserve">Conclusion: The Future of Orthodontics in France Paris</w:t>
      </w:r>
    </w:p>
    <w:p>
      <w:pPr>
        <w:pStyle w:val="FirstParagraph"/>
      </w:pPr>
      <w:r>
        <w:t xml:space="preserve">In conclusion, the role of an orthodontist in</w:t>
      </w:r>
      <w:r>
        <w:t xml:space="preserve"> </w:t>
      </w:r>
      <w:r>
        <w:rPr>
          <w:bCs/>
          <w:b/>
        </w:rPr>
        <w:t xml:space="preserve">France Paris</w:t>
      </w:r>
      <w:r>
        <w:t xml:space="preserve"> </w:t>
      </w:r>
      <w:r>
        <w:t xml:space="preserve">is defined by a confluence of academic excellence, clinical innovation, and cultural sensitivity. As the demand for orthodontic services grows alongside technological advancements, professionals in this field must continue to adapt while upholding the rigorous standards that characterize</w:t>
      </w:r>
      <w:r>
        <w:t xml:space="preserve"> </w:t>
      </w:r>
      <w:r>
        <w:rPr>
          <w:bCs/>
          <w:b/>
        </w:rPr>
        <w:t xml:space="preserve">France Paris</w:t>
      </w:r>
      <w:r>
        <w:t xml:space="preserve">'s healthcare system. This document underscores the importance of studying orthodontics in a city where tradition meets modernity, offering valuable insights for both academic researchers and practitioners seeking to understand the dynamic interplay between specialty medicine and urban society.</w:t>
      </w:r>
    </w:p>
    <w:p>
      <w:pPr>
        <w:pStyle w:val="BodyText"/>
      </w:pPr>
      <w:r>
        <w:rPr>
          <w:iCs/>
          <w:i/>
        </w:rPr>
        <w:t xml:space="preserve">Keywords: Abstract academic, Orthodontist,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France Paris</dc:title>
  <dc:creator/>
  <dc:language>en</dc:language>
  <cp:keywords/>
  <dcterms:created xsi:type="dcterms:W3CDTF">2026-07-23T11:09:54Z</dcterms:created>
  <dcterms:modified xsi:type="dcterms:W3CDTF">2026-07-23T11:09:54Z</dcterms:modified>
</cp:coreProperties>
</file>

<file path=docProps/custom.xml><?xml version="1.0" encoding="utf-8"?>
<Properties xmlns="http://schemas.openxmlformats.org/officeDocument/2006/custom-properties" xmlns:vt="http://schemas.openxmlformats.org/officeDocument/2006/docPropsVTypes"/>
</file>