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26e9002d3ce390a5130ee0bfbbc40dc7925188f"/>
    <w:p>
      <w:pPr>
        <w:pStyle w:val="Heading1"/>
      </w:pPr>
      <w:r>
        <w:t xml:space="preserve">Abstract Academic Document: The Role of an Orthodontist in India Mumbai</w:t>
      </w:r>
    </w:p>
    <w:p>
      <w:pPr>
        <w:pStyle w:val="FirstParagraph"/>
      </w:pPr>
      <w:r>
        <w:rPr>
          <w:bCs/>
          <w:b/>
        </w:rPr>
        <w:t xml:space="preserve">Abstract:</w:t>
      </w:r>
      <w:r>
        <w:t xml:space="preserve"> </w:t>
      </w:r>
      <w:r>
        <w:t xml:space="preserve">This academic document explores the critical role of orthodontists in India, with a specific focus on the city of Mumbai. As one of the most populous and economically vibrant cities in India, Mumbai has emerged as a hub for advanced dental care, including orthodontic treatments. The growing demand for aesthetic and functional dental corrections has necessitated a robust presence of skilled orthodontists who address both clinical and societal needs. This document analyzes the educational framework, professional challenges, technological advancements, and cultural significance of orthodontic practice in Mumbai within the broader context of India’s healthcare landscape. By examining these aspects, this study underscores the importance of orthodontists in contributing to public health, patient well-being, and the evolving dental industry in Mumbai.</w:t>
      </w:r>
    </w:p>
    <w:bookmarkStart w:id="20" w:name="introduction"/>
    <w:p>
      <w:pPr>
        <w:pStyle w:val="Heading2"/>
      </w:pPr>
      <w:r>
        <w:t xml:space="preserve">Introduction</w:t>
      </w:r>
    </w:p>
    <w:p>
      <w:pPr>
        <w:pStyle w:val="FirstParagraph"/>
      </w:pPr>
      <w:r>
        <w:t xml:space="preserve">The field of orthodontics has gained significant traction in India over the past two decades. With increasing awareness about oral health, cosmetic dentistry, and the long-term benefits of early intervention, orthodontists have become indispensable to both urban and rural populations. Mumbai, as a cosmopolitan metropolis in Maharashtra, stands at the forefront of this dental revolution. Its diverse population, high prevalence of malocclusion cases (due to genetic factors and dietary habits), and exposure to global medical standards make it a unique case study for understanding the dynamics of orthodontic practice in India.</w:t>
      </w:r>
    </w:p>
    <w:bookmarkEnd w:id="20"/>
    <w:bookmarkStart w:id="21" w:name="X6e299d00a1075887835d7a8b151bdd17695f644"/>
    <w:p>
      <w:pPr>
        <w:pStyle w:val="Heading2"/>
      </w:pPr>
      <w:r>
        <w:t xml:space="preserve">The Role of an Orthodontist in India Mumbai</w:t>
      </w:r>
    </w:p>
    <w:p>
      <w:pPr>
        <w:pStyle w:val="FirstParagraph"/>
      </w:pPr>
      <w:r>
        <w:t xml:space="preserve">An orthodontist is a dental specialist trained to diagnose, prevent, and treat malpositioned teeth and jaws. In Mumbai, their role extends beyond clinical expertise to include patient education, interdisciplinary collaboration with other dental professionals (such as periodontists and prosthodontists), and adapting treatments to the socio-economic realities of patients. The city’s demographic diversity—ranging from high-income individuals seeking premium orthodontic solutions to middle-class families prioritizing affordability—requires orthodontists to balance technical precision with cost-effective care.</w:t>
      </w:r>
    </w:p>
    <w:p>
      <w:pPr>
        <w:pStyle w:val="BodyText"/>
      </w:pPr>
      <w:r>
        <w:t xml:space="preserve">In Mumbai, orthodontists often address a wide range of issues, including overcrowding, spacing, overbites, underbites, and skeletal discrepancies. The prevalence of these conditions is influenced by factors such as diet (soft food consumption reducing jaw development), genetic inheritance from diverse communities (e.g., Marathi and Parsi populations), and lifestyle changes like delayed tooth eruption due to modern diets. Advanced diagnostic tools like cone-beam computed tomography (CBCT) and digital imaging have become standard in Mumbai clinics, enabling orthodontists to provide precise treatment plans tailored to individual needs.</w:t>
      </w:r>
    </w:p>
    <w:bookmarkEnd w:id="21"/>
    <w:bookmarkStart w:id="22" w:name="X1c58e2dd8bc71e0497bc84efee3dc1a9b255d4d"/>
    <w:p>
      <w:pPr>
        <w:pStyle w:val="Heading2"/>
      </w:pPr>
      <w:r>
        <w:t xml:space="preserve">Educational and Professional Landscape of Orthodontists in Mumbai</w:t>
      </w:r>
    </w:p>
    <w:p>
      <w:pPr>
        <w:pStyle w:val="FirstParagraph"/>
      </w:pPr>
      <w:r>
        <w:t xml:space="preserve">India’s dental education system is rigorous, with orthodontics being a postgraduate specialization. In Mumbai, institutions such as the</w:t>
      </w:r>
      <w:r>
        <w:t xml:space="preserve"> </w:t>
      </w:r>
      <w:r>
        <w:rPr>
          <w:iCs/>
          <w:i/>
        </w:rPr>
        <w:t xml:space="preserve">Government Dental College and Hospital (GDCH)</w:t>
      </w:r>
      <w:r>
        <w:t xml:space="preserve">,</w:t>
      </w:r>
      <w:r>
        <w:t xml:space="preserve"> </w:t>
      </w:r>
      <w:r>
        <w:rPr>
          <w:iCs/>
          <w:i/>
        </w:rPr>
        <w:t xml:space="preserve">DJ Sanghvi College of Dental Sciences</w:t>
      </w:r>
      <w:r>
        <w:t xml:space="preserve">, and private institutes like the</w:t>
      </w:r>
      <w:r>
        <w:t xml:space="preserve"> </w:t>
      </w:r>
      <w:r>
        <w:rPr>
          <w:iCs/>
          <w:i/>
        </w:rPr>
        <w:t xml:space="preserve">Ram Manohar Lohia Institute of Dental Sciences</w:t>
      </w:r>
      <w:r>
        <w:t xml:space="preserve"> </w:t>
      </w:r>
      <w:r>
        <w:t xml:space="preserve">offer advanced training in orthodontics. These programs emphasize both clinical practice and research, preparing graduates to meet the unique demands of Mumbai’s population.</w:t>
      </w:r>
    </w:p>
    <w:p>
      <w:pPr>
        <w:pStyle w:val="BodyText"/>
      </w:pPr>
      <w:r>
        <w:t xml:space="preserve">Orthodontists in Mumbai are often required to pursue additional certifications from international bodies such as the</w:t>
      </w:r>
      <w:r>
        <w:t xml:space="preserve"> </w:t>
      </w:r>
      <w:r>
        <w:rPr>
          <w:iCs/>
          <w:i/>
        </w:rPr>
        <w:t xml:space="preserve">International Congress of Orthodontics (ICOI)</w:t>
      </w:r>
      <w:r>
        <w:t xml:space="preserve"> </w:t>
      </w:r>
      <w:r>
        <w:t xml:space="preserve">or the</w:t>
      </w:r>
      <w:r>
        <w:t xml:space="preserve"> </w:t>
      </w:r>
      <w:r>
        <w:rPr>
          <w:iCs/>
          <w:i/>
        </w:rPr>
        <w:t xml:space="preserve">World Federation of Orthodontists (WFO)</w:t>
      </w:r>
      <w:r>
        <w:t xml:space="preserve">. This global perspective is crucial, as Mumbai attracts patients and professionals from across India and abroad. Moreover, the city’s proximity to global health initiatives and academic collaborations fosters a culture of continuous learning among orthodontists.</w:t>
      </w:r>
    </w:p>
    <w:bookmarkEnd w:id="22"/>
    <w:bookmarkStart w:id="23" w:name="Xadc83b5ef4a787beade01fb2e3e63848e22c2db"/>
    <w:p>
      <w:pPr>
        <w:pStyle w:val="Heading2"/>
      </w:pPr>
      <w:r>
        <w:t xml:space="preserve">Challenges Faced by Orthodontists in Mumbai</w:t>
      </w:r>
    </w:p>
    <w:p>
      <w:pPr>
        <w:pStyle w:val="FirstParagraph"/>
      </w:pPr>
      <w:r>
        <w:t xml:space="preserve">Despite its growth, the field of orthodontics in Mumbai faces several challenges. One major issue is the disparity between patient expectations and treatment affordability. While advanced technologies like clear aligners (e.g., Invisalign) are popular, their high costs limit accessibility for lower-income groups. Orthodontists must navigate this gap by offering flexible payment plans or phased treatments.</w:t>
      </w:r>
    </w:p>
    <w:p>
      <w:pPr>
        <w:pStyle w:val="BodyText"/>
      </w:pPr>
      <w:r>
        <w:t xml:space="preserve">Another challenge is the competition among private clinics, which often prioritize speed and marketing over personalized care. This environment can lead to rushed consultations or an overemphasis on cosmetic outcomes rather than long-term oral health. Additionally, Mumbai’s urban density and traffic congestion pose logistical difficulties for patients attending multiple appointments, necessitating the adoption of teleconsultation tools.</w:t>
      </w:r>
    </w:p>
    <w:bookmarkEnd w:id="23"/>
    <w:bookmarkStart w:id="24" w:name="X993868e042982c2a0e9658b34093df1700884fb"/>
    <w:p>
      <w:pPr>
        <w:pStyle w:val="Heading2"/>
      </w:pPr>
      <w:r>
        <w:t xml:space="preserve">Technological Advancements in Mumbai’s Orthodontic Sector</w:t>
      </w:r>
    </w:p>
    <w:p>
      <w:pPr>
        <w:pStyle w:val="FirstParagraph"/>
      </w:pPr>
      <w:r>
        <w:t xml:space="preserve">Mumbai has embraced cutting-edge technologies to enhance orthodontic care. Digital smile design software allows orthodontists to simulate treatment outcomes for patients before starting procedures. 3D printing is used for creating custom aligners and brackets, reducing treatment times and improving accuracy. Furthermore, the integration of artificial intelligence (AI) in diagnostic tools helps predict treatment success rates based on patient data.</w:t>
      </w:r>
    </w:p>
    <w:p>
      <w:pPr>
        <w:pStyle w:val="BodyText"/>
      </w:pPr>
      <w:r>
        <w:t xml:space="preserve">The use of social media platforms like Instagram and YouTube has also transformed how orthodontists in Mumbai engage with patients. Clinics often share before-and-after cases, educational content, and testimonials to build trust and attract a younger demographic. However, this digital presence raises ethical concerns about the accuracy of information shared online.</w:t>
      </w:r>
    </w:p>
    <w:bookmarkEnd w:id="24"/>
    <w:bookmarkStart w:id="25" w:name="Xb04f7b9c3280df29947e31cd2deed0d28746e6e"/>
    <w:p>
      <w:pPr>
        <w:pStyle w:val="Heading2"/>
      </w:pPr>
      <w:r>
        <w:t xml:space="preserve">Cultural Significance of Orthodontic Care in Mumbai</w:t>
      </w:r>
    </w:p>
    <w:p>
      <w:pPr>
        <w:pStyle w:val="FirstParagraph"/>
      </w:pPr>
      <w:r>
        <w:t xml:space="preserve">In Mumbai’s multicultural society, orthodontic treatment is not just a medical necessity but also a cultural statement. Aesthetics play a significant role, as straight teeth are often associated with confidence and professionalism. This perception is amplified by Bollywood’s influence, where celebrities with perfect smiles set trends for the masses.</w:t>
      </w:r>
    </w:p>
    <w:p>
      <w:pPr>
        <w:pStyle w:val="BodyText"/>
      </w:pPr>
      <w:r>
        <w:t xml:space="preserve">However, there is growing awareness about the importance of oral health beyond appearance. Orthodontists in Mumbai increasingly emphasize preventive care and long-term benefits such as improved chewing efficiency, reduced risk of dental decay, and enhanced speech articulation. This shift reflects a broader societal move toward holistic health practices.</w:t>
      </w:r>
    </w:p>
    <w:bookmarkEnd w:id="25"/>
    <w:bookmarkStart w:id="26" w:name="conclusion"/>
    <w:p>
      <w:pPr>
        <w:pStyle w:val="Heading2"/>
      </w:pPr>
      <w:r>
        <w:t xml:space="preserve">Conclusion</w:t>
      </w:r>
    </w:p>
    <w:p>
      <w:pPr>
        <w:pStyle w:val="FirstParagraph"/>
      </w:pPr>
      <w:r>
        <w:t xml:space="preserve">The role of an orthodontist in India Mumbai is multifaceted, blending technical expertise with cultural sensitivity and adaptability. As Mumbai continues to grow as a center for dental innovation, orthodontists will play a pivotal role in addressing the evolving needs of its population. By overcoming challenges related to affordability, accessibility, and ethical practice while leveraging technological advancements, orthodontists can ensure that Mumbai remains a leader in dental healthcare within India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Orthodontist in India Mumbai</dc:title>
  <dc:creator/>
  <dc:language>en</dc:language>
  <cp:keywords/>
  <dcterms:created xsi:type="dcterms:W3CDTF">2026-07-21T09:13:08Z</dcterms:created>
  <dcterms:modified xsi:type="dcterms:W3CDTF">2026-07-21T09:13:08Z</dcterms:modified>
</cp:coreProperties>
</file>

<file path=docProps/custom.xml><?xml version="1.0" encoding="utf-8"?>
<Properties xmlns="http://schemas.openxmlformats.org/officeDocument/2006/custom-properties" xmlns:vt="http://schemas.openxmlformats.org/officeDocument/2006/docPropsVTypes"/>
</file>