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fee873f33899b451ae0e41599ee89cf8274336"/>
    <w:p>
      <w:pPr>
        <w:pStyle w:val="Heading1"/>
      </w:pPr>
      <w:r>
        <w:t xml:space="preserve">Abstract Academic Document: The Role of the Orthodontist in Italy, Naples</w:t>
      </w:r>
    </w:p>
    <w:p>
      <w:pPr>
        <w:pStyle w:val="FirstParagraph"/>
      </w:pPr>
      <w:r>
        <w:rPr>
          <w:bCs/>
          <w:b/>
        </w:rPr>
        <w:t xml:space="preserve">Keywords:</w:t>
      </w:r>
      <w:r>
        <w:t xml:space="preserve"> </w:t>
      </w:r>
      <w:r>
        <w:t xml:space="preserve">Abstract academic, Orthodontist, Italy Naples.</w:t>
      </w:r>
    </w:p>
    <w:bookmarkStart w:id="20" w:name="introduction"/>
    <w:p>
      <w:pPr>
        <w:pStyle w:val="Heading2"/>
      </w:pPr>
      <w:r>
        <w:t xml:space="preserve">Introduction</w:t>
      </w:r>
    </w:p>
    <w:p>
      <w:pPr>
        <w:pStyle w:val="FirstParagraph"/>
      </w:pPr>
      <w:r>
        <w:t xml:space="preserve">The field of orthodontics has evolved significantly over the past century, becoming an essential component of modern dental care. In regions with rich historical and cultural contexts such as Italy’s Naples, the role of the orthodontist extends beyond clinical expertise to encompass a deep understanding of local patient demographics, socioeconomic factors, and regional healthcare dynamics. This abstract academic document explores the multifaceted responsibilities of orthodontists in Naples, Italy, emphasizing their contributions to both individual patient care and broader public health initiatives. By examining historical developments, current challenges, and future trends in orthodontic practice within this region, this paper aims to highlight the unique position of the orthodontist as a pivotal healthcare provider in Italy’s most populous urban center.</w:t>
      </w:r>
    </w:p>
    <w:bookmarkEnd w:id="20"/>
    <w:bookmarkStart w:id="21" w:name="X961cbe2f40e9605045d1a948c885809b4f41a92"/>
    <w:p>
      <w:pPr>
        <w:pStyle w:val="Heading2"/>
      </w:pPr>
      <w:r>
        <w:t xml:space="preserve">Historical Context of Orthodontics in Naples</w:t>
      </w:r>
    </w:p>
    <w:p>
      <w:pPr>
        <w:pStyle w:val="FirstParagraph"/>
      </w:pPr>
      <w:r>
        <w:t xml:space="preserve">Naples, known for its historical significance and vibrant cultural heritage, has long been a hub for medical and scientific innovation. The practice of orthodontics in the region can be traced back to the 19th century, when European dental pioneers began addressing malocclusions through rudimentary appliances. However, it was not until the mid-20th century that orthodontic care in Naples gained formal recognition as a specialized discipline within dentistry. The establishment of dental schools and research institutions in cities like Naples during this period laid the groundwork for modern orthodontic practices, fostering a legacy of clinical excellence and academic rigor.</w:t>
      </w:r>
    </w:p>
    <w:bookmarkEnd w:id="21"/>
    <w:bookmarkStart w:id="22" w:name="Xbfb6c6e31f6dc40f805d5522480996fe3c522c7"/>
    <w:p>
      <w:pPr>
        <w:pStyle w:val="Heading2"/>
      </w:pPr>
      <w:r>
        <w:t xml:space="preserve">Current Role of the Orthodontist in Italy, Naples</w:t>
      </w:r>
    </w:p>
    <w:p>
      <w:pPr>
        <w:pStyle w:val="FirstParagraph"/>
      </w:pPr>
      <w:r>
        <w:t xml:space="preserve">In contemporary practice, orthodontists in Naples are tasked with diagnosing and correcting dental and facial irregularities through a combination of preventive care, therapeutic interventions, and aesthetic enhancements. The city’s population diversity—encompassing both indigenous Neapolitans and international migrants—requires orthodontists to adopt culturally sensitive approaches to patient communication and treatment planning. Furthermore, the integration of advanced technologies such as 3D imaging, digital modeling, and computer-aided design (CAD) has revolutionized the field in Naples. These innovations enable orthodontists to deliver precision-driven treatments, including clear aligners and minimally invasive procedures, which are increasingly preferred by patients seeking discreet and efficient solutions.</w:t>
      </w:r>
    </w:p>
    <w:bookmarkEnd w:id="22"/>
    <w:bookmarkStart w:id="23" w:name="X5ffb817739290a7651770ca601008f65c6b1853"/>
    <w:p>
      <w:pPr>
        <w:pStyle w:val="Heading2"/>
      </w:pPr>
      <w:r>
        <w:t xml:space="preserve">Educational Requirements and Professional Standards</w:t>
      </w:r>
    </w:p>
    <w:p>
      <w:pPr>
        <w:pStyle w:val="FirstParagraph"/>
      </w:pPr>
      <w:r>
        <w:t xml:space="preserve">Becoming an orthodontist in Italy, particularly in Naples, demands a rigorous academic journey. Prospective professionals must complete a bachelor’s degree in dental medicine (Laurea Magistrale in Odontoiatria e Protesi Dentaria) followed by specialized training through the Italian Society of Orthodontics (SIO). This postgraduate program emphasizes both theoretical knowledge and clinical practice, ensuring that orthodontists are equipped to address the complex needs of patients in Naples. Additionally, adherence to stringent regulatory standards set by the Ministry of Health and local dental associations ensures that practitioners maintain high levels of professionalism and ethical integrity.</w:t>
      </w:r>
    </w:p>
    <w:bookmarkEnd w:id="23"/>
    <w:bookmarkStart w:id="24" w:name="X2d6f52eee8ade427e1219b61df73b00a10452b5"/>
    <w:p>
      <w:pPr>
        <w:pStyle w:val="Heading2"/>
      </w:pPr>
      <w:r>
        <w:t xml:space="preserve">Challenges Facing Orthodontists in Naples</w:t>
      </w:r>
    </w:p>
    <w:p>
      <w:pPr>
        <w:pStyle w:val="FirstParagraph"/>
      </w:pPr>
      <w:r>
        <w:t xml:space="preserve">Despite its advancements, orthodontic care in Naples faces several challenges. One major issue is the disparity in access to specialized services between urban centers like Naples and peripheral areas of Campania. While the city boasts state-of-the-art clinics and private practices, many residents from surrounding regions struggle to afford or reach high-quality orthodontic treatment. Additionally, socioeconomic factors such as income inequality and limited health insurance coverage can hinder patient compliance with long-term orthodontic protocols. Furthermore, the rise of unregulated or substandard dental services in informal markets poses a risk to public health and undermines the credibility of licensed professionals.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Naples presents numerous opportunities for orthodontists to innovate and expand their impact. The city’s growing emphasis on preventive healthcare has led to increased demand for early intervention programs targeting children and adolescents. Orthodontists can collaborate with pediatric dentists, general practitioners, and public health officials to promote awareness of the benefits of timely orthodontic care. Additionally, Naples’ proximity to international research hubs and its vibrant academic community provide fertile ground for interdisciplinary collaboration in areas such as genetic dentistry and biomechanics.</w:t>
      </w:r>
    </w:p>
    <w:bookmarkEnd w:id="25"/>
    <w:bookmarkStart w:id="26" w:name="Xd3947119a3c5a5842251c59a642b8059f785e82"/>
    <w:p>
      <w:pPr>
        <w:pStyle w:val="Heading2"/>
      </w:pPr>
      <w:r>
        <w:t xml:space="preserve">The Social and Cultural Impact of Orthodontic Care</w:t>
      </w:r>
    </w:p>
    <w:p>
      <w:pPr>
        <w:pStyle w:val="FirstParagraph"/>
      </w:pPr>
      <w:r>
        <w:t xml:space="preserve">In a city like Naples, where appearance is deeply tied to social identity, orthodontic treatment often carries broader cultural significance. Patients frequently seek orthodontic care not only for functional benefits such as improved chewing or speech but also for aesthetic enhancements that align with societal beauty standards. This dual focus on function and aesthetics requires orthodontists in Naples to balance clinical objectives with patient expectations, ensuring that treatment plans are both effective and personalized. Moreover, the profession’s role in boosting patients’ self-esteem underscores its importance in contributing to public well-being.</w:t>
      </w:r>
    </w:p>
    <w:bookmarkEnd w:id="26"/>
    <w:bookmarkStart w:id="27" w:name="conclusion"/>
    <w:p>
      <w:pPr>
        <w:pStyle w:val="Heading2"/>
      </w:pPr>
      <w:r>
        <w:t xml:space="preserve">Conclusion</w:t>
      </w:r>
    </w:p>
    <w:p>
      <w:pPr>
        <w:pStyle w:val="FirstParagraph"/>
      </w:pPr>
      <w:r>
        <w:t xml:space="preserve">The orthodontist plays a vital role in Italy’s Naples, where the convergence of tradition and modernity shapes healthcare practices. Through their expertise in diagnosing and correcting dental anomalies, orthodontists contribute to the physical, social, and economic well-being of individuals and communities alike. As Naples continues to evolve as a global city, the orthodontist’s ability to adapt to technological advancements while remaining attuned to local needs will be critical in ensuring equitable access to high-quality dental care. This abstract academic document underscores the importance of recognizing and supporting orthodontists in Naples as essential pillars of both clinical excellence and public health advocacy.</w:t>
      </w:r>
    </w:p>
    <w:p>
      <w:pPr>
        <w:pStyle w:val="BodyText"/>
      </w:pPr>
      <w:r>
        <w:rPr>
          <w:iCs/>
          <w:i/>
        </w:rPr>
        <w:t xml:space="preserve">Word count: 824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Orthodontist in Italy, Naples</dc:title>
  <dc:creator/>
  <dc:language>en</dc:language>
  <cp:keywords/>
  <dcterms:created xsi:type="dcterms:W3CDTF">2026-07-21T09:50:13Z</dcterms:created>
  <dcterms:modified xsi:type="dcterms:W3CDTF">2026-07-21T09:50:13Z</dcterms:modified>
</cp:coreProperties>
</file>

<file path=docProps/custom.xml><?xml version="1.0" encoding="utf-8"?>
<Properties xmlns="http://schemas.openxmlformats.org/officeDocument/2006/custom-properties" xmlns:vt="http://schemas.openxmlformats.org/officeDocument/2006/docPropsVTypes"/>
</file>