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ccfdc099789ec14bd38187182af96c1af4ad2da"/>
    <w:p>
      <w:pPr>
        <w:pStyle w:val="Heading1"/>
      </w:pPr>
      <w:r>
        <w:t xml:space="preserve">Abstract Academic: The Role of the Orthodontist in Italy, Rome</w:t>
      </w:r>
    </w:p>
    <w:p>
      <w:pPr>
        <w:pStyle w:val="FirstParagraph"/>
      </w:pPr>
      <w:r>
        <w:rPr>
          <w:bCs/>
          <w:b/>
        </w:rPr>
        <w:t xml:space="preserve">Introduction:</w:t>
      </w:r>
    </w:p>
    <w:p>
      <w:pPr>
        <w:pStyle w:val="BodyText"/>
      </w:pPr>
      <w:r>
        <w:t xml:space="preserve">The field of orthodontics has evolved significantly over the past century, becoming an essential specialty within dental medicine. In Italy, particularly in Rome—a city renowned for its rich cultural heritage and advanced healthcare infrastructure—the role of the orthodontist is both critical and multifaceted. This abstract explores the academic significance of orthodontic practice in Rome, emphasizing its historical development, contemporary challenges, and future prospects within the Italian healthcare system. The integration of modern technology, patient demographics, and cultural factors in Rome underscores the unique position of orthodontists as key contributors to public health.</w:t>
      </w:r>
    </w:p>
    <w:p>
      <w:pPr>
        <w:pStyle w:val="BodyText"/>
      </w:pPr>
      <w:r>
        <w:rPr>
          <w:bCs/>
          <w:b/>
        </w:rPr>
        <w:t xml:space="preserve">Historical Context:</w:t>
      </w:r>
    </w:p>
    <w:p>
      <w:pPr>
        <w:pStyle w:val="BodyText"/>
      </w:pPr>
      <w:r>
        <w:t xml:space="preserve">Rome has long been a hub for medical innovation, dating back to ancient Roman practices in dentistry. While early methods were rudimentary, the city's modern orthodontic landscape reflects centuries of scientific progress. By the 20th century, Rome had established itself as a center for dental education and research, with institutions such as the University of Rome La Sapienza playing a pivotal role in advancing orthodontic techniques. The historical evolution of orthodontics in Italy mirrors global trends, including the shift from corrective appliances to comprehensive aesthetic and functional treatments.</w:t>
      </w:r>
    </w:p>
    <w:p>
      <w:pPr>
        <w:pStyle w:val="BodyText"/>
      </w:pPr>
      <w:r>
        <w:rPr>
          <w:bCs/>
          <w:b/>
        </w:rPr>
        <w:t xml:space="preserve">Academic Relevance:</w:t>
      </w:r>
    </w:p>
    <w:p>
      <w:pPr>
        <w:pStyle w:val="BodyText"/>
      </w:pPr>
      <w:r>
        <w:t xml:space="preserve">The academic discipline of orthodontics in Rome is characterized by rigorous training programs that combine clinical practice with interdisciplinary research. Orthodontists in Italy are required to complete a postgraduate degree (Specializzazione) after obtaining a dental license, ensuring they meet high standards of expertise. Rome's medical institutions emphasize evidence-based practices, integrating biomechanics, genetics, and digital technologies into orthodontic education. This academic rigor ensures that orthodontists in the region are equipped to address both traditional and emerging challenges in dental care.</w:t>
      </w:r>
    </w:p>
    <w:p>
      <w:pPr>
        <w:pStyle w:val="BodyText"/>
      </w:pPr>
      <w:r>
        <w:rPr>
          <w:bCs/>
          <w:b/>
        </w:rPr>
        <w:t xml:space="preserve">Orthodontic Practice in Rome:</w:t>
      </w:r>
    </w:p>
    <w:p>
      <w:pPr>
        <w:pStyle w:val="BodyText"/>
      </w:pPr>
      <w:r>
        <w:t xml:space="preserve">Rome's diverse population presents unique challenges and opportunities for orthodontists. The city's demographic profile includes a significant number of patients with malocclusions, ranging from adolescents to adults. Orthodontists in Rome often specialize in treating conditions such as overcrowding, overbites, and skeletal discrepancies using advanced tools like clear aligners (e.g., Invisalign), braces, and orthognathic surgery. The integration of 3D imaging technologies—such as cone-beam computed tomography (CBCT)—has revolutionized diagnostic accuracy in Rome's clinics.</w:t>
      </w:r>
    </w:p>
    <w:p>
      <w:pPr>
        <w:pStyle w:val="BodyText"/>
      </w:pPr>
      <w:r>
        <w:rPr>
          <w:bCs/>
          <w:b/>
        </w:rPr>
        <w:t xml:space="preserve">Cultural and Societal Factors:</w:t>
      </w:r>
    </w:p>
    <w:p>
      <w:pPr>
        <w:pStyle w:val="BodyText"/>
      </w:pPr>
      <w:r>
        <w:t xml:space="preserve">Cultural attitudes toward aesthetics play a significant role in orthodontic demand in Italy. In Rome, where beauty and appearance are highly valued, patients often seek treatments that enhance their smile's aesthetics while addressing functional issues. This dual focus has led to the popularity of minimally invasive techniques and cosmetic orthodontics. Additionally, socioeconomic factors influence treatment accessibility; public healthcare services in Rome provide subsidized orthodontic care for eligible populations, while private clinics cater to those seeking premium options.</w:t>
      </w:r>
    </w:p>
    <w:p>
      <w:pPr>
        <w:pStyle w:val="BodyText"/>
      </w:pPr>
      <w:r>
        <w:rPr>
          <w:bCs/>
          <w:b/>
        </w:rPr>
        <w:t xml:space="preserve">Technological Advancements:</w:t>
      </w:r>
    </w:p>
    <w:p>
      <w:pPr>
        <w:pStyle w:val="BodyText"/>
      </w:pPr>
      <w:r>
        <w:t xml:space="preserve">Rome's orthodontists have embraced cutting-edge technologies to improve patient outcomes. The use of computer-aided design and manufacturing (CAD/CAM) systems allows for the rapid production of customized orthodontic appliances. Digital treatment planning software, such as ClinCheck, enables precise visualization of tooth movement over time. These innovations have streamlined workflows in Rome's dental practices, reducing appointment durations while maintaining high-quality care.</w:t>
      </w:r>
    </w:p>
    <w:p>
      <w:pPr>
        <w:pStyle w:val="BodyText"/>
      </w:pPr>
      <w:r>
        <w:rPr>
          <w:bCs/>
          <w:b/>
        </w:rPr>
        <w:t xml:space="preserve">Challenges and Future Directions:</w:t>
      </w:r>
    </w:p>
    <w:p>
      <w:pPr>
        <w:pStyle w:val="BodyText"/>
      </w:pPr>
      <w:r>
        <w:t xml:space="preserve">Despite its advancements, orthodontic practice in Rome faces challenges such as rising costs of technology, regulatory compliance with European Union (EU) standards, and the need for continuous professional development. Additionally, an aging population has increased the demand for orthodontic care among older adults, requiring tailored treatment approaches. Future research should focus on longitudinal studies of orthodontic outcomes in Rome's population and the role of artificial intelligence in predicting treatment success.</w:t>
      </w:r>
    </w:p>
    <w:p>
      <w:pPr>
        <w:pStyle w:val="BodyText"/>
      </w:pPr>
      <w:r>
        <w:rPr>
          <w:bCs/>
          <w:b/>
        </w:rPr>
        <w:t xml:space="preserve">Conclusion:</w:t>
      </w:r>
    </w:p>
    <w:p>
      <w:pPr>
        <w:pStyle w:val="BodyText"/>
      </w:pPr>
      <w:r>
        <w:t xml:space="preserve">In conclusion, the orthodontist plays a vital role in Italy's healthcare system, particularly in Rome, where historical legacy meets modern innovation. The academic discipline of orthodontics in Rome is distinguished by its emphasis on interdisciplinary collaboration, technological integration, and patient-centered care. As the field continues to evolve, Roman orthodontists must remain at the forefront of scientific discovery while addressing the diverse needs of their community. This abstract highlights the importance of preserving Rome's unique contributions to orthodontic research and practice within Italy's broader medical landscape.</w:t>
      </w:r>
    </w:p>
    <w:p>
      <w:pPr>
        <w:pStyle w:val="BodyText"/>
      </w:pPr>
      <w:r>
        <w:rPr>
          <w:bCs/>
          <w:b/>
        </w:rPr>
        <w:t xml:space="preserve">Keywords:</w:t>
      </w:r>
      <w:r>
        <w:t xml:space="preserve"> </w:t>
      </w:r>
      <w:r>
        <w:t xml:space="preserve">Orthodontist, Italy Rome, Academic Research, Dental Healthcare, Technological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Orthodontist in Italy, Rome</dc:title>
  <dc:creator/>
  <dc:language>en</dc:language>
  <cp:keywords/>
  <dcterms:created xsi:type="dcterms:W3CDTF">2026-07-21T01:27:12Z</dcterms:created>
  <dcterms:modified xsi:type="dcterms:W3CDTF">2026-07-21T01:27:12Z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