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d36d8fc71fac2167d85d959501c97ce3f68a09f"/>
    <w:p>
      <w:pPr>
        <w:pStyle w:val="Heading1"/>
      </w:pPr>
      <w:r>
        <w:t xml:space="preserve">Abstract Academic Document on the Role and Challenges of Orthodontists in Nigeria Lagos</w:t>
      </w:r>
    </w:p>
    <w:p>
      <w:pPr>
        <w:pStyle w:val="FirstParagraph"/>
      </w:pPr>
      <w:r>
        <w:rPr>
          <w:bCs/>
          <w:b/>
        </w:rPr>
        <w:t xml:space="preserve">Introduction:</w:t>
      </w:r>
    </w:p>
    <w:p>
      <w:pPr>
        <w:pStyle w:val="BodyText"/>
      </w:pPr>
      <w:r>
        <w:t xml:space="preserve">The field of orthodontics has gained significant attention in recent decades due to its critical role in addressing malocclusion, enhancing oral health, and improving aesthetic outcomes for patients. In the context of Nigeria Lagos—a bustling metropolis with a population exceeding 18 million—the demand for specialized dental care, including orthodontic services, has surged. This abstract academic document explores the current state of orthodontic practice in Nigeria Lagos, emphasizing the unique challenges and opportunities faced by orthodontists in this region. The discussion highlights the socio-economic, infrastructural, and cultural factors that influence the accessibility and effectiveness of orthodontic care in Lagos.</w:t>
      </w:r>
    </w:p>
    <w:bookmarkStart w:id="20" w:name="Xc2fb986427bb113cdce70fe46331f53a5bf57ce"/>
    <w:p>
      <w:pPr>
        <w:pStyle w:val="Heading2"/>
      </w:pPr>
      <w:r>
        <w:t xml:space="preserve">Contextualizing Orthodontics in Nigeria Lagos</w:t>
      </w:r>
    </w:p>
    <w:p>
      <w:pPr>
        <w:pStyle w:val="FirstParagraph"/>
      </w:pPr>
      <w:r>
        <w:t xml:space="preserve">Nigeria Lagos has emerged as a hub for medical and dental professionals, including orthodontists. However, the provision of specialized care such as orthodontics remains uneven due to disparities in healthcare infrastructure. The region’s urbanization and increasing awareness of dental aesthetics have driven demand for orthodontic services, but many residents face barriers such as limited access to advanced technology, high treatment costs, and a shortage of trained professionals.</w:t>
      </w:r>
    </w:p>
    <w:p>
      <w:pPr>
        <w:pStyle w:val="BodyText"/>
      </w:pPr>
      <w:r>
        <w:t xml:space="preserve">The role of an</w:t>
      </w:r>
      <w:r>
        <w:t xml:space="preserve"> </w:t>
      </w:r>
      <w:r>
        <w:rPr>
          <w:bCs/>
          <w:b/>
        </w:rPr>
        <w:t xml:space="preserve">Orthodontist</w:t>
      </w:r>
      <w:r>
        <w:t xml:space="preserve"> </w:t>
      </w:r>
      <w:r>
        <w:t xml:space="preserve">in Nigeria Lagos is multifaceted. Orthodontists are responsible for diagnosing and correcting misaligned teeth and jaws using braces, aligners, or other corrective appliances. Beyond functional benefits, orthodontic treatments also contribute to improved self-esteem and quality of life, particularly among children and adolescents. In a society where appearance holds cultural significance in Nigeria Lagos, the demand for orthodontic care is expected to grow as families prioritize dental aesthetics.</w:t>
      </w:r>
    </w:p>
    <w:bookmarkEnd w:id="20"/>
    <w:bookmarkStart w:id="21" w:name="X04b3a7fa35b5cd6233a1c93b1f2dfe59383776b"/>
    <w:p>
      <w:pPr>
        <w:pStyle w:val="Heading2"/>
      </w:pPr>
      <w:r>
        <w:t xml:space="preserve">Challenges Faced by Orthodontists in Nigeria Lagos</w:t>
      </w:r>
    </w:p>
    <w:p>
      <w:pPr>
        <w:pStyle w:val="FirstParagraph"/>
      </w:pPr>
      <w:r>
        <w:rPr>
          <w:bCs/>
          <w:b/>
        </w:rPr>
        <w:t xml:space="preserve">Orthodontist</w:t>
      </w:r>
      <w:r>
        <w:t xml:space="preserve"> </w:t>
      </w:r>
      <w:r>
        <w:t xml:space="preserve">practitioners in Nigeria Lagos encounter several challenges that hinder the delivery of optimal care. One major issue is the lack of standardized training programs for orthodontists, which can lead to variability in skill levels and treatment outcomes. While many orthodontists in Lagos are trained abroad or through local institutions, there is a need for continuous professional development to stay updated with global advancements in technology and techniques.</w:t>
      </w:r>
    </w:p>
    <w:p>
      <w:pPr>
        <w:pStyle w:val="BodyText"/>
      </w:pPr>
      <w:r>
        <w:t xml:space="preserve">Another critical challenge is the limited availability of modern orthodontic equipment. Many clinics rely on outdated tools, which can compromise treatment efficiency and patient satisfaction. Additionally, the high cost of orthodontic appliances such as braces and clear aligners makes these treatments inaccessible to a large segment of Lagos’s population. Socio-economic disparities further exacerbate this issue, as low-income families often prioritize basic healthcare needs over elective procedures.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Nigeria Lagos presents unique opportunities for orthodontists to innovate and expand their services. The region’s vibrant private healthcare sector has seen the emergence of specialized dental clinics offering advanced orthodontic treatments. Collaborations between local practitioners and international experts have also facilitated knowledge exchange, enabling</w:t>
      </w:r>
      <w:r>
        <w:t xml:space="preserve"> </w:t>
      </w:r>
      <w:r>
        <w:rPr>
          <w:bCs/>
          <w:b/>
        </w:rPr>
        <w:t xml:space="preserve">Orthodontist</w:t>
      </w:r>
      <w:r>
        <w:t xml:space="preserve"> </w:t>
      </w:r>
      <w:r>
        <w:t xml:space="preserve">professionals in Lagos to adopt cutting-edge technologies such as digital imaging, 3D printing, and computer-aided design (CAD) for treatment planning.</w:t>
      </w:r>
    </w:p>
    <w:p>
      <w:pPr>
        <w:pStyle w:val="BodyText"/>
      </w:pPr>
      <w:r>
        <w:t xml:space="preserve">The integration of telemedicine into orthodontic practice is another promising development. Virtual consultations and remote monitoring can help bridge the gap between urban centers like Lagos and underserved rural areas, ensuring more equitable access to orthodontic care. Furthermore, public-private partnerships could play a pivotal role in subsidizing treatment costs for low-income patients while promoting awareness about the importance of early orthodontic intervention.</w:t>
      </w:r>
    </w:p>
    <w:bookmarkEnd w:id="22"/>
    <w:bookmarkStart w:id="23" w:name="X3155a9fb667a431e74dcd5dd03a1e8e61a0d2c1"/>
    <w:p>
      <w:pPr>
        <w:pStyle w:val="Heading2"/>
      </w:pPr>
      <w:r>
        <w:t xml:space="preserve">Education and Training of Orthodontists in Nigeria Lagos</w:t>
      </w:r>
    </w:p>
    <w:p>
      <w:pPr>
        <w:pStyle w:val="FirstParagraph"/>
      </w:pPr>
      <w:r>
        <w:t xml:space="preserve">The education and training of</w:t>
      </w:r>
      <w:r>
        <w:t xml:space="preserve"> </w:t>
      </w:r>
      <w:r>
        <w:rPr>
          <w:bCs/>
          <w:b/>
        </w:rPr>
        <w:t xml:space="preserve">Orthodontist</w:t>
      </w:r>
      <w:r>
        <w:t xml:space="preserve">s in Nigeria Lagos require a structured approach. Currently, only a few institutions, such as the University College Hospital Dental School and the Lagos State University Teaching Hospital, offer postgraduate orthodontic programs. However, these programs often lack the resources to provide hands-on experience with advanced technologies.</w:t>
      </w:r>
    </w:p>
    <w:p>
      <w:pPr>
        <w:pStyle w:val="BodyText"/>
      </w:pPr>
      <w:r>
        <w:t xml:space="preserve">To address this gap, there is a growing call for partnerships between Nigerian dental schools and international institutions to establish exchange programs and joint training initiatives. Such collaborations would enable Nigerian</w:t>
      </w:r>
      <w:r>
        <w:t xml:space="preserve"> </w:t>
      </w:r>
      <w:r>
        <w:rPr>
          <w:bCs/>
          <w:b/>
        </w:rPr>
        <w:t xml:space="preserve">Orthodontist</w:t>
      </w:r>
      <w:r>
        <w:t xml:space="preserve">s to gain exposure to global best practices while also attracting foreign investment into the local healthcare sector. Additionally, continuous medical education (CME) workshops focused on orthodontic advancements should be prioritized to ensure practitioners remain competitive in a rapidly evolving field.</w:t>
      </w:r>
    </w:p>
    <w:bookmarkEnd w:id="23"/>
    <w:bookmarkStart w:id="24" w:name="future-prospects-and-recommendations"/>
    <w:p>
      <w:pPr>
        <w:pStyle w:val="Heading2"/>
      </w:pPr>
      <w:r>
        <w:t xml:space="preserve">Future Prospects and Recommendations</w:t>
      </w:r>
    </w:p>
    <w:p>
      <w:pPr>
        <w:pStyle w:val="FirstParagraph"/>
      </w:pPr>
      <w:r>
        <w:t xml:space="preserve">The future of orthodontics in Nigeria Lagos hinges on addressing the current limitations while leveraging available opportunities. Key recommendations include:</w:t>
      </w:r>
    </w:p>
    <w:p>
      <w:pPr>
        <w:numPr>
          <w:ilvl w:val="0"/>
          <w:numId w:val="1001"/>
        </w:numPr>
        <w:pStyle w:val="Compact"/>
      </w:pPr>
      <w:r>
        <w:rPr>
          <w:bCs/>
          <w:b/>
        </w:rPr>
        <w:t xml:space="preserve">Investing in Infrastructure:</w:t>
      </w:r>
      <w:r>
        <w:t xml:space="preserve"> </w:t>
      </w:r>
      <w:r>
        <w:t xml:space="preserve">The Nigerian government and private stakeholders must invest in upgrading dental facilities to accommodate modern orthodontic technologies.</w:t>
      </w:r>
    </w:p>
    <w:p>
      <w:pPr>
        <w:numPr>
          <w:ilvl w:val="0"/>
          <w:numId w:val="1001"/>
        </w:numPr>
        <w:pStyle w:val="Compact"/>
      </w:pPr>
      <w:r>
        <w:rPr>
          <w:bCs/>
          <w:b/>
        </w:rPr>
        <w:t xml:space="preserve">Policy Reforms:</w:t>
      </w:r>
      <w:r>
        <w:t xml:space="preserve"> </w:t>
      </w:r>
      <w:r>
        <w:t xml:space="preserve">Policies should be introduced to regulate the quality of orthodontic care, ensuring that practitioners meet standardized training requirements.</w:t>
      </w:r>
    </w:p>
    <w:p>
      <w:pPr>
        <w:numPr>
          <w:ilvl w:val="0"/>
          <w:numId w:val="1001"/>
        </w:numPr>
        <w:pStyle w:val="Compact"/>
      </w:pPr>
      <w:r>
        <w:rPr>
          <w:bCs/>
          <w:b/>
        </w:rPr>
        <w:t xml:space="preserve">Educational Enhancements:</w:t>
      </w:r>
      <w:r>
        <w:t xml:space="preserve"> </w:t>
      </w:r>
      <w:r>
        <w:t xml:space="preserve">Expanding postgraduate programs and incorporating technology-driven curricula will help produce a new generation of skilled</w:t>
      </w:r>
      <w:r>
        <w:t xml:space="preserve"> </w:t>
      </w:r>
      <w:r>
        <w:rPr>
          <w:bCs/>
          <w:b/>
        </w:rPr>
        <w:t xml:space="preserve">Orthodontist</w:t>
      </w:r>
      <w:r>
        <w:t xml:space="preserve">s.</w:t>
      </w:r>
    </w:p>
    <w:p>
      <w:pPr>
        <w:numPr>
          <w:ilvl w:val="0"/>
          <w:numId w:val="1001"/>
        </w:numPr>
        <w:pStyle w:val="Compact"/>
      </w:pPr>
      <w:r>
        <w:rPr>
          <w:bCs/>
          <w:b/>
        </w:rPr>
        <w:t xml:space="preserve">Affordability Initiatives:</w:t>
      </w:r>
      <w:r>
        <w:t xml:space="preserve"> </w:t>
      </w:r>
      <w:r>
        <w:t xml:space="preserve">Subsidies or insurance schemes targeting orthodontic treatments could make these services more accessible to the general population in Nigeria Lagos.</w:t>
      </w:r>
    </w:p>
    <w:p>
      <w:pPr>
        <w:pStyle w:val="FirstParagraph"/>
      </w:pPr>
      <w:r>
        <w:t xml:space="preserve">In conclusion, the role of an</w:t>
      </w:r>
      <w:r>
        <w:t xml:space="preserve"> </w:t>
      </w:r>
      <w:r>
        <w:rPr>
          <w:bCs/>
          <w:b/>
        </w:rPr>
        <w:t xml:space="preserve">Orthodontist</w:t>
      </w:r>
      <w:r>
        <w:t xml:space="preserve"> </w:t>
      </w:r>
      <w:r>
        <w:t xml:space="preserve">in Nigeria Lagos is both vital and evolving. As the region continues to grow and prioritize healthcare advancements, orthodontists must navigate challenges while embracing innovation to meet the needs of a diverse population. By fostering collaboration between public and private sectors, enhancing education, and promoting equitable access to care, Nigeria Lagos can position itself as a leader in orthodontic excellence within Africa.</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Nigeria Lagos</dc:title>
  <dc:creator/>
  <cp:keywords/>
  <dcterms:created xsi:type="dcterms:W3CDTF">2026-07-23T22:08:42Z</dcterms:created>
  <dcterms:modified xsi:type="dcterms:W3CDTF">2026-07-23T22:08:42Z</dcterms:modified>
</cp:coreProperties>
</file>

<file path=docProps/custom.xml><?xml version="1.0" encoding="utf-8"?>
<Properties xmlns="http://schemas.openxmlformats.org/officeDocument/2006/custom-properties" xmlns:vt="http://schemas.openxmlformats.org/officeDocument/2006/docPropsVTypes"/>
</file>