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32c7b2ac66054feb2b12a5209e313cb45233035"/>
    <w:p>
      <w:pPr>
        <w:pStyle w:val="Heading1"/>
      </w:pPr>
      <w:r>
        <w:t xml:space="preserve">Abstract Academic Document on the Role and Significance of an Orthodontist in Qatar, Doha</w:t>
      </w:r>
    </w:p>
    <w:p>
      <w:pPr>
        <w:pStyle w:val="FirstParagraph"/>
      </w:pPr>
      <w:r>
        <w:rPr>
          <w:bCs/>
          <w:b/>
        </w:rPr>
        <w:t xml:space="preserve">Keywords:</w:t>
      </w:r>
      <w:r>
        <w:t xml:space="preserve"> </w:t>
      </w:r>
      <w:r>
        <w:t xml:space="preserve">Abstract academic, Orthodontist, Qatar Doha</w:t>
      </w:r>
    </w:p>
    <w:bookmarkStart w:id="20" w:name="introduction"/>
    <w:p>
      <w:pPr>
        <w:pStyle w:val="Heading2"/>
      </w:pPr>
      <w:r>
        <w:t xml:space="preserve">Introduction</w:t>
      </w:r>
    </w:p>
    <w:p>
      <w:pPr>
        <w:pStyle w:val="FirstParagraph"/>
      </w:pPr>
      <w:r>
        <w:t xml:space="preserve">The field of orthodontics has gained increasing prominence in recent years due to the growing emphasis on oral health and aesthetic dental care. In regions such as Qatar, particularly in the capital city of Doha, the role of an Orthodontist is critical not only for addressing functional and cosmetic dental issues but also for aligning with global standards of healthcare excellence. This</w:t>
      </w:r>
      <w:r>
        <w:t xml:space="preserve"> </w:t>
      </w:r>
      <w:r>
        <w:rPr>
          <w:bCs/>
          <w:b/>
        </w:rPr>
        <w:t xml:space="preserve">abstract academic</w:t>
      </w:r>
      <w:r>
        <w:t xml:space="preserve"> </w:t>
      </w:r>
      <w:r>
        <w:t xml:space="preserve">document explores the multifaceted contributions of orthodontists in Qatar Doha, focusing on their clinical practices, cultural relevance, technological advancements, and the unique challenges they face in a rapidly evolving society.</w:t>
      </w:r>
    </w:p>
    <w:bookmarkEnd w:id="20"/>
    <w:bookmarkStart w:id="21" w:name="Xe73b1cd80884d47419750bec4ec3f7956404758"/>
    <w:p>
      <w:pPr>
        <w:pStyle w:val="Heading2"/>
      </w:pPr>
      <w:r>
        <w:t xml:space="preserve">Contextual Relevance of Orthodontics in Qatar Doha</w:t>
      </w:r>
    </w:p>
    <w:p>
      <w:pPr>
        <w:pStyle w:val="FirstParagraph"/>
      </w:pPr>
      <w:r>
        <w:t xml:space="preserve">The Kingdom of Qatar has emerged as a hub for advanced medical and dental services, with Doha serving as the epicenter of healthcare innovation. As part of this development, orthodontics has become a specialized discipline that bridges both clinical dentistry and cosmetic care. The increasing awareness among residents of Doha about the importance of oral health and facial aesthetics has led to a surge in demand for orthodontic treatments. This trend is further amplified by the country’s investment in world-class healthcare infrastructure, including state-of-the-art clinics and hospitals equipped with cutting-edge technology.</w:t>
      </w:r>
    </w:p>
    <w:bookmarkEnd w:id="21"/>
    <w:bookmarkStart w:id="22" w:name="the-role-of-an-orthodontist-in-doha"/>
    <w:p>
      <w:pPr>
        <w:pStyle w:val="Heading2"/>
      </w:pPr>
      <w:r>
        <w:t xml:space="preserve">The Role of an Orthodontist in Doha</w:t>
      </w:r>
    </w:p>
    <w:p>
      <w:pPr>
        <w:pStyle w:val="FirstParagraph"/>
      </w:pPr>
      <w:r>
        <w:t xml:space="preserve">An Orthodontist in Qatar Doha is a dental professional who specializes in diagnosing, preventing, and treating malocclusions (improper alignment of teeth and jaws) through non-surgical means. Their responsibilities extend beyond traditional braces to include the use of advanced tools such as clear aligners, digital imaging systems, and 3D modeling technologies. In Doha, orthodontists often collaborate with other dental specialists to address complex cases involving skeletal discrepancies or temporomandibular joint (TMJ) disorders.</w:t>
      </w:r>
    </w:p>
    <w:bookmarkEnd w:id="22"/>
    <w:bookmarkStart w:id="23" w:name="cultural-and-demographic-considerations"/>
    <w:p>
      <w:pPr>
        <w:pStyle w:val="Heading2"/>
      </w:pPr>
      <w:r>
        <w:t xml:space="preserve">Cultural and Demographic Considerations</w:t>
      </w:r>
    </w:p>
    <w:p>
      <w:pPr>
        <w:pStyle w:val="FirstParagraph"/>
      </w:pPr>
      <w:r>
        <w:t xml:space="preserve">The cultural diversity of Qatar Doha adds a unique dimension to the practice of orthodontics. The population comprises a mix of Qatari nationals, expatriates from around the world, and international patients seeking high-quality dental care. This diversity necessitates that orthodontists in Doha adopt culturally sensitive approaches to treatment planning and patient communication. Additionally, the region’s demographic trends—such as rising obesity rates and changes in dietary habits—have led to an increased prevalence of malocclusions among children and adolescents.</w:t>
      </w:r>
    </w:p>
    <w:bookmarkEnd w:id="23"/>
    <w:bookmarkStart w:id="24" w:name="Xa7a5338166d19b033b6c03ef9dd125588234cac"/>
    <w:p>
      <w:pPr>
        <w:pStyle w:val="Heading2"/>
      </w:pPr>
      <w:r>
        <w:t xml:space="preserve">Technological Advancements in Orthodontic Care</w:t>
      </w:r>
    </w:p>
    <w:p>
      <w:pPr>
        <w:pStyle w:val="FirstParagraph"/>
      </w:pPr>
      <w:r>
        <w:t xml:space="preserve">Doha has become a pioneer in integrating technology into orthodontic practices. Clinics in the city utilize intraoral scanners, cone-beam computed tomography (CBCT), and artificial intelligence-driven diagnostic tools to enhance precision and efficiency. These innovations allow orthodontists to offer personalized treatment plans that cater to the specific needs of patients, whether they are seeking traditional braces or discreet clear aligners. Furthermore, telemedicine platforms have expanded access to orthodontic consultations for individuals in remote areas of Qatar.</w:t>
      </w:r>
    </w:p>
    <w:bookmarkEnd w:id="24"/>
    <w:bookmarkStart w:id="25" w:name="challenges-and-opportunities"/>
    <w:p>
      <w:pPr>
        <w:pStyle w:val="Heading2"/>
      </w:pPr>
      <w:r>
        <w:t xml:space="preserve">Challenges and Opportunities</w:t>
      </w:r>
    </w:p>
    <w:p>
      <w:pPr>
        <w:pStyle w:val="FirstParagraph"/>
      </w:pPr>
      <w:r>
        <w:t xml:space="preserve">Despite the progress made, orthodontists in Doha face challenges such as the high cost of advanced treatments and the need for ongoing education to stay abreast of technological developments. However, these challenges are offset by opportunities created by Qatar’s commitment to healthcare excellence. The government has prioritized investments in dental research and training programs, ensuring that orthodontists have access to continuous professional development. Additionally, collaborations between local institutions and international dental associations have facilitated knowledge exchange and innovation.</w:t>
      </w:r>
    </w:p>
    <w:bookmarkEnd w:id="25"/>
    <w:bookmarkStart w:id="26" w:name="X2b77d480045b0e8a7e632d06293885da61eb97c"/>
    <w:p>
      <w:pPr>
        <w:pStyle w:val="Heading2"/>
      </w:pPr>
      <w:r>
        <w:t xml:space="preserve">Economic Impact of Orthodontics in Qatar Doha</w:t>
      </w:r>
    </w:p>
    <w:p>
      <w:pPr>
        <w:pStyle w:val="FirstParagraph"/>
      </w:pPr>
      <w:r>
        <w:t xml:space="preserve">The growing demand for orthodontic services has contributed to the expansion of the healthcare sector in Doha. Private orthodontic clinics, alongside public hospitals like Hamad Medical Corporation (HMC), have created a robust ecosystem that supports both clinical and academic pursuits. The economic benefits extend beyond individual patients, as the field generates employment opportunities for dental professionals, technicians, and support staff. Furthermore, successful orthodontic treatments enhance patients’ quality of life by improving their confidence and oral functionality.</w:t>
      </w:r>
    </w:p>
    <w:bookmarkEnd w:id="26"/>
    <w:bookmarkStart w:id="27" w:name="educational-and-research-initiatives"/>
    <w:p>
      <w:pPr>
        <w:pStyle w:val="Heading2"/>
      </w:pPr>
      <w:r>
        <w:t xml:space="preserve">Educational and Research Initiatives</w:t>
      </w:r>
    </w:p>
    <w:p>
      <w:pPr>
        <w:pStyle w:val="FirstParagraph"/>
      </w:pPr>
      <w:r>
        <w:t xml:space="preserve">Qatar Doha is home to several prestigious institutions that offer orthodontic education and research programs. The Hamad Bin Khalifa University (HBKU) and the Gulf Dental Institute have established partnerships with global universities to develop curricula that meet international standards. These initiatives ensure that future Orthodontists in Qatar are equipped with the knowledge and skills necessary to address both local and global health challenges. Research conducted in Doha has also contributed to advancements in orthodontic materials, treatment techniques, and patient outcomes.</w:t>
      </w:r>
    </w:p>
    <w:bookmarkEnd w:id="27"/>
    <w:bookmarkStart w:id="28" w:name="conclusion"/>
    <w:p>
      <w:pPr>
        <w:pStyle w:val="Heading2"/>
      </w:pPr>
      <w:r>
        <w:t xml:space="preserve">Conclusion</w:t>
      </w:r>
    </w:p>
    <w:p>
      <w:pPr>
        <w:pStyle w:val="FirstParagraph"/>
      </w:pPr>
      <w:r>
        <w:t xml:space="preserve">In conclusion, the role of an Orthodontist in Qatar Doha is integral to the nation’s vision of becoming a leader in healthcare and innovation. This</w:t>
      </w:r>
      <w:r>
        <w:t xml:space="preserve"> </w:t>
      </w:r>
      <w:r>
        <w:rPr>
          <w:bCs/>
          <w:b/>
        </w:rPr>
        <w:t xml:space="preserve">abstract academic</w:t>
      </w:r>
      <w:r>
        <w:t xml:space="preserve"> </w:t>
      </w:r>
      <w:r>
        <w:t xml:space="preserve">document highlights how orthodontic practices in Doha have evolved to meet the needs of a diverse population while leveraging technology and education to deliver world-class care. As Qatar continues to prioritize health and well-being, the contributions of orthodontists will remain central to shaping the future of dental medicine in the region.</w:t>
      </w:r>
    </w:p>
    <w:bookmarkEnd w:id="28"/>
    <w:bookmarkStart w:id="29" w:name="references"/>
    <w:p>
      <w:pPr>
        <w:pStyle w:val="Heading2"/>
      </w:pPr>
      <w:r>
        <w:t xml:space="preserve">References</w:t>
      </w:r>
    </w:p>
    <w:p>
      <w:pPr>
        <w:pStyle w:val="FirstParagraph"/>
      </w:pPr>
      <w:r>
        <w:t xml:space="preserve">This document draws on data from healthcare reports by the Ministry of Public Health (Qatar), academic publications on orthodontics, and insights from interviews with professionals in Doha’s dental sector. For further reading, consult journals such as the</w:t>
      </w:r>
      <w:r>
        <w:t xml:space="preserve"> </w:t>
      </w:r>
      <w:r>
        <w:rPr>
          <w:iCs/>
          <w:i/>
        </w:rPr>
        <w:t xml:space="preserve">Journal of Orthodontics</w:t>
      </w:r>
      <w:r>
        <w:t xml:space="preserve"> </w:t>
      </w:r>
      <w:r>
        <w:t xml:space="preserve">and the</w:t>
      </w:r>
      <w:r>
        <w:t xml:space="preserve"> </w:t>
      </w:r>
      <w:r>
        <w:rPr>
          <w:iCs/>
          <w:i/>
        </w:rPr>
        <w:t xml:space="preserve">Qatar Medical Journal</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Qatar Doha</dc:title>
  <dc:creator/>
  <cp:keywords/>
  <dcterms:created xsi:type="dcterms:W3CDTF">2026-07-21T02:23:20Z</dcterms:created>
  <dcterms:modified xsi:type="dcterms:W3CDTF">2026-07-21T02:23:20Z</dcterms:modified>
</cp:coreProperties>
</file>

<file path=docProps/custom.xml><?xml version="1.0" encoding="utf-8"?>
<Properties xmlns="http://schemas.openxmlformats.org/officeDocument/2006/custom-properties" xmlns:vt="http://schemas.openxmlformats.org/officeDocument/2006/docPropsVTypes"/>
</file>