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621d7df2e3c9fdab2a9e10ce9baab762c83e397"/>
    <w:p>
      <w:pPr>
        <w:pStyle w:val="Heading1"/>
      </w:pPr>
      <w:r>
        <w:t xml:space="preserve">Abstract Academic Document: The Role and Significance of Orthodontists in Spain, Madrid</w:t>
      </w:r>
    </w:p>
    <w:p>
      <w:pPr>
        <w:pStyle w:val="FirstParagraph"/>
      </w:pPr>
      <w:r>
        <w:rPr>
          <w:bCs/>
          <w:b/>
        </w:rPr>
        <w:t xml:space="preserve">Abstract:</w:t>
      </w:r>
    </w:p>
    <w:p>
      <w:pPr>
        <w:pStyle w:val="BodyText"/>
      </w:pPr>
      <w:r>
        <w:t xml:space="preserve">In the rapidly evolving field of dental medicine, orthodontists play a critical role in addressing malocclusions, enhancing oral aesthetics, and improving overall patient well-being. This academic abstract explores the multifaceted contributions of orthodontists within the context of Madrid, Spain—a city renowned for its advanced healthcare infrastructure and cultural emphasis on personal appearance. The document delves into the educational requirements, clinical practices, and societal influences shaping orthodontic care in Madrid. By examining these elements, this study highlights how orthodontists in Spain’s capital city contribute to both individual health outcomes and broader public health initiatives.</w:t>
      </w:r>
    </w:p>
    <w:bookmarkStart w:id="20" w:name="Xf857e38e66a31262cc8a4bfa84891742c9b7b36"/>
    <w:p>
      <w:pPr>
        <w:pStyle w:val="Heading2"/>
      </w:pPr>
      <w:r>
        <w:t xml:space="preserve">1. Introduction: The Role of Orthodontists in Modern Dentistry</w:t>
      </w:r>
    </w:p>
    <w:p>
      <w:pPr>
        <w:pStyle w:val="FirstParagraph"/>
      </w:pPr>
      <w:r>
        <w:t xml:space="preserve">An</w:t>
      </w:r>
      <w:r>
        <w:t xml:space="preserve"> </w:t>
      </w:r>
      <w:r>
        <w:rPr>
          <w:bCs/>
          <w:b/>
        </w:rPr>
        <w:t xml:space="preserve">orthodontist</w:t>
      </w:r>
      <w:r>
        <w:t xml:space="preserve"> </w:t>
      </w:r>
      <w:r>
        <w:t xml:space="preserve">is a dental specialist who focuses on the diagnosis, prevention, and treatment of malocclusions (improper bites) and other facial irregularities. Their work involves the use of braces, aligners, and other corrective devices to realign teeth and jaws. In Spain Madrid, where oral health is increasingly prioritized due to rising awareness of cosmetic dentistry and functional dental care, orthodontists occupy a pivotal position in the healthcare sector.</w:t>
      </w:r>
    </w:p>
    <w:p>
      <w:pPr>
        <w:pStyle w:val="BodyText"/>
      </w:pPr>
      <w:r>
        <w:t xml:space="preserve">Madrid’s status as a major urban center in Europe has led to a high demand for specialized dental services. The city’s population—comprising over 3 million residents—includes individuals from diverse cultural and socioeconomic backgrounds, all of whom may benefit from orthodontic interventions. This dynamic environment necessitates that orthodontists in Madrid remain at the forefront of innovation and patient-centered care.</w:t>
      </w:r>
    </w:p>
    <w:bookmarkEnd w:id="20"/>
    <w:bookmarkStart w:id="21" w:name="Xf2d9f34d8665e8ce4fbc5d275b538d84bcf0609"/>
    <w:p>
      <w:pPr>
        <w:pStyle w:val="Heading2"/>
      </w:pPr>
      <w:r>
        <w:t xml:space="preserve">2. Educational and Professional Landscape for Orthodontists in Spain Madrid</w:t>
      </w:r>
    </w:p>
    <w:p>
      <w:pPr>
        <w:pStyle w:val="FirstParagraph"/>
      </w:pPr>
      <w:r>
        <w:t xml:space="preserve">Becoming an</w:t>
      </w:r>
      <w:r>
        <w:t xml:space="preserve"> </w:t>
      </w:r>
      <w:r>
        <w:rPr>
          <w:bCs/>
          <w:b/>
        </w:rPr>
        <w:t xml:space="preserve">orthodontist</w:t>
      </w:r>
      <w:r>
        <w:t xml:space="preserve"> </w:t>
      </w:r>
      <w:r>
        <w:t xml:space="preserve">in Spain requires rigorous academic training. Prospective orthodontists must first obtain a degree in Dentistry from a Spanish university, such as the Universidad Complutense de Madrid or the Universidad Autónoma de Madrid. Following this, they must complete a postgraduate specialization program in orthodontics, which typically lasts two to three years and includes both theoretical coursework and clinical practice.</w:t>
      </w:r>
    </w:p>
    <w:p>
      <w:pPr>
        <w:pStyle w:val="BodyText"/>
      </w:pPr>
      <w:r>
        <w:t xml:space="preserve">In Madrid, several institutions offer advanced training programs that align with international standards. These programs emphasize evidence-based practices, digital imaging technologies (e.g., 3D scanning), and interdisciplinary collaboration with other dental specialties such as periodontics or prosthodontics. Graduates are then required to register with the Colegio Oficial de Dentistas de Madrid (CODM), ensuring compliance with national regulations and ethical guidelines.</w:t>
      </w:r>
    </w:p>
    <w:p>
      <w:pPr>
        <w:pStyle w:val="BodyText"/>
      </w:pPr>
      <w:r>
        <w:t xml:space="preserve">The professional landscape for orthodontists in Madrid is highly competitive, driven by the city’s reputation as a hub for medical tourism and high-quality healthcare services. Clinics in districts like Chamberí or Salamanca often employ state-of-the-art equipment to meet the demands of discerning patients. This environment fosters continuous professional development, with orthodontists frequently attending seminars and workshops hosted by institutions such as the Sociedad Española de Ortodoncia (SEO) or international organizations like the European Orthodontic Society (EOS).</w:t>
      </w:r>
    </w:p>
    <w:bookmarkEnd w:id="21"/>
    <w:bookmarkStart w:id="22" w:name="X0f1fdcc9c2e28dc88d3d385725491cc3662ddf8"/>
    <w:p>
      <w:pPr>
        <w:pStyle w:val="Heading2"/>
      </w:pPr>
      <w:r>
        <w:t xml:space="preserve">3. Clinical Practices and Patient Demographics in Madrid</w:t>
      </w:r>
    </w:p>
    <w:p>
      <w:pPr>
        <w:pStyle w:val="FirstParagraph"/>
      </w:pPr>
      <w:r>
        <w:t xml:space="preserve">The patient demographics in Madrid reflect broader societal trends. While children remain a primary focus for early intervention, an increasing number of adults seek orthodontic treatment due to improved financial accessibility and the growing popularity of discreet options like Invisalign aligners. This shift has prompted orthodontists in Madrid to adopt flexible treatment plans that cater to both pediatric and adult populations.</w:t>
      </w:r>
    </w:p>
    <w:p>
      <w:pPr>
        <w:pStyle w:val="BodyText"/>
      </w:pPr>
      <w:r>
        <w:t xml:space="preserve">Clinical practices in Madrid are influenced by the city’s unique cultural context. For instance, the emphasis on aesthetics in Spanish society often drives patients to pursue orthodontic treatments not only for functional benefits but also for enhancing their appearance. Orthodontists must navigate these expectations while adhering to medical standards and ensuring long-term oral health outcomes.</w:t>
      </w:r>
    </w:p>
    <w:p>
      <w:pPr>
        <w:pStyle w:val="BodyText"/>
      </w:pPr>
      <w:r>
        <w:t xml:space="preserve">Additionally, Madrid’s healthcare system—part of Spain’s public health infrastructure—provides subsidized orthodontic care through the ServicioMadrid network. This initiative ensures that economically disadvantaged individuals can access essential treatments, thereby reducing disparities in dental care quality across socioeconomic groups.</w:t>
      </w:r>
    </w:p>
    <w:bookmarkEnd w:id="22"/>
    <w:bookmarkStart w:id="23" w:name="Xa749877a1aa7dbba7458604435383e1bb16cc0d"/>
    <w:p>
      <w:pPr>
        <w:pStyle w:val="Heading2"/>
      </w:pPr>
      <w:r>
        <w:t xml:space="preserve">4. Challenges and Opportunities for Orthodontists in Spain Madrid</w:t>
      </w:r>
    </w:p>
    <w:p>
      <w:pPr>
        <w:pStyle w:val="FirstParagraph"/>
      </w:pPr>
      <w:r>
        <w:t xml:space="preserve">Despite the opportunities, orthodontists in Madrid face several challenges. One significant issue is the integration of emerging technologies into clinical practice. While tools like digital impression systems and AI-driven treatment planning are gaining traction, some clinics may struggle with cost barriers or resistance to change from older practitioners.</w:t>
      </w:r>
    </w:p>
    <w:p>
      <w:pPr>
        <w:pStyle w:val="BodyText"/>
      </w:pPr>
      <w:r>
        <w:t xml:space="preserve">Another challenge lies in addressing public health concerns such as the prevalence of untreated malocclusions. Studies indicate that approximately 30% of the Spanish population requires orthodontic intervention, yet only a fraction receives timely care. Orthodontists in Madrid are tasked with raising awareness through community outreach programs and collaborating with schools to promote early detection and prevention.</w:t>
      </w:r>
    </w:p>
    <w:p>
      <w:pPr>
        <w:pStyle w:val="BodyText"/>
      </w:pPr>
      <w:r>
        <w:t xml:space="preserve">However, these challenges also present opportunities for growth. Madrid’s academic institutions and research centers offer platforms for orthodontists to participate in clinical trials or contribute to advancements in biomaterials and patient care protocols. Furthermore, the city’s tourism industry creates a niche market for international patients seeking high-quality orthodontic services at competitive prices.</w:t>
      </w:r>
    </w:p>
    <w:bookmarkEnd w:id="23"/>
    <w:bookmarkStart w:id="24" w:name="Xefe258dd8716e7f00a24dbf18e1c3b3b96f3c7a"/>
    <w:p>
      <w:pPr>
        <w:pStyle w:val="Heading2"/>
      </w:pPr>
      <w:r>
        <w:t xml:space="preserve">5. Conclusion: The Future of Orthodontics in Spain Madrid</w:t>
      </w:r>
    </w:p>
    <w:p>
      <w:pPr>
        <w:pStyle w:val="FirstParagraph"/>
      </w:pPr>
      <w:r>
        <w:t xml:space="preserve">The role of an</w:t>
      </w:r>
      <w:r>
        <w:t xml:space="preserve"> </w:t>
      </w:r>
      <w:r>
        <w:rPr>
          <w:bCs/>
          <w:b/>
        </w:rPr>
        <w:t xml:space="preserve">orthodontist</w:t>
      </w:r>
      <w:r>
        <w:t xml:space="preserve"> </w:t>
      </w:r>
      <w:r>
        <w:t xml:space="preserve">in Spain Madrid is integral to both individual and public health. As the city continues to evolve, so too must the practices and approaches of its orthodontists. By combining cutting-edge technology with a deep understanding of cultural and socioeconomic factors, orthodontists in Madrid can address current challenges while setting new benchmarks for excellence in dental care.</w:t>
      </w:r>
    </w:p>
    <w:p>
      <w:pPr>
        <w:pStyle w:val="BodyText"/>
      </w:pPr>
      <w:r>
        <w:t xml:space="preserve">This academic abstract underscores the importance of fostering collaboration between healthcare providers, policymakers, and patients to ensure that Madrid remains a leader in orthodontic innovation. As such, the study of</w:t>
      </w:r>
      <w:r>
        <w:t xml:space="preserve"> </w:t>
      </w:r>
      <w:r>
        <w:rPr>
          <w:bCs/>
          <w:b/>
        </w:rPr>
        <w:t xml:space="preserve">orthodontists</w:t>
      </w:r>
      <w:r>
        <w:t xml:space="preserve"> </w:t>
      </w:r>
      <w:r>
        <w:t xml:space="preserve">within the context of</w:t>
      </w:r>
      <w:r>
        <w:t xml:space="preserve"> </w:t>
      </w:r>
      <w:r>
        <w:rPr>
          <w:bCs/>
          <w:b/>
        </w:rPr>
        <w:t xml:space="preserve">Spain Madrid</w:t>
      </w:r>
      <w:r>
        <w:t xml:space="preserve"> </w:t>
      </w:r>
      <w:r>
        <w:t xml:space="preserve">provides valuable insights into the future trajectory of dental specialization in Europe.</w:t>
      </w:r>
    </w:p>
    <w:p>
      <w:pPr>
        <w:pStyle w:val="BodyText"/>
      </w:pPr>
      <w:r>
        <w:rPr>
          <w:iCs/>
          <w:i/>
        </w:rPr>
        <w:t xml:space="preserve">Keywords:</w:t>
      </w:r>
      <w:r>
        <w:t xml:space="preserve"> </w:t>
      </w:r>
      <w:r>
        <w:t xml:space="preserve">Orthodontist, Spain Madrid, Academic Abstract, Dental Specialization,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Orthodontists in Spain Madrid</dc:title>
  <dc:creator/>
  <dc:language>en</dc:language>
  <cp:keywords/>
  <dcterms:created xsi:type="dcterms:W3CDTF">2026-07-21T11:11:33Z</dcterms:created>
  <dcterms:modified xsi:type="dcterms:W3CDTF">2026-07-21T11:11:33Z</dcterms:modified>
</cp:coreProperties>
</file>

<file path=docProps/custom.xml><?xml version="1.0" encoding="utf-8"?>
<Properties xmlns="http://schemas.openxmlformats.org/officeDocument/2006/custom-properties" xmlns:vt="http://schemas.openxmlformats.org/officeDocument/2006/docPropsVTypes"/>
</file>