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Paramedics</w:t>
      </w:r>
      <w:r>
        <w:t xml:space="preserve"> </w:t>
      </w:r>
      <w:r>
        <w:t xml:space="preserve">in</w:t>
      </w:r>
      <w:r>
        <w:t xml:space="preserve"> </w:t>
      </w:r>
      <w:r>
        <w:t xml:space="preserve">Algeria</w:t>
      </w:r>
      <w:r>
        <w:t xml:space="preserve"> </w:t>
      </w:r>
      <w:r>
        <w:t xml:space="preserve">Algiers</w:t>
      </w:r>
    </w:p>
    <w:bookmarkStart w:id="20" w:name="X85d9529686ff1962df3f0131fca056a0f719435"/>
    <w:p>
      <w:pPr>
        <w:pStyle w:val="Heading1"/>
      </w:pPr>
      <w:r>
        <w:t xml:space="preserve">Abstract Academic Document: The Role of Paramedics in Algeria Algiers</w:t>
      </w:r>
    </w:p>
    <w:p>
      <w:pPr>
        <w:pStyle w:val="FirstParagraph"/>
      </w:pPr>
      <w:r>
        <w:rPr>
          <w:bCs/>
          <w:b/>
        </w:rPr>
        <w:t xml:space="preserve">Abstract:</w:t>
      </w:r>
    </w:p>
    <w:p>
      <w:pPr>
        <w:pStyle w:val="BodyText"/>
      </w:pPr>
      <w:r>
        <w:t xml:space="preserve">The field of emergency medical services (EMS) has gained increasing significance in modern healthcare systems, with paramedics serving as the critical frontline responders during medical emergencies. In Algeria, particularly in the capital city of Algiers, the role of paramedics is both vital and evolving within a rapidly urbanizing and socioeconomically diverse population. This abstract academic document explores the current state of paramedic training, operational challenges, and societal impact in Algeria Algiers, emphasizing their importance to public health infrastructure. By analyzing existing frameworks and proposing evidence-based recommendations, this study aims to underscore the need for strengthening paramedic systems in alignment with international standards while addressing local contextual demands.</w:t>
      </w:r>
    </w:p>
    <w:p>
      <w:pPr>
        <w:pStyle w:val="BodyText"/>
      </w:pPr>
      <w:r>
        <w:rPr>
          <w:bCs/>
          <w:b/>
        </w:rPr>
        <w:t xml:space="preserve">1. Introduction</w:t>
      </w:r>
    </w:p>
    <w:p>
      <w:pPr>
        <w:pStyle w:val="BodyText"/>
      </w:pPr>
      <w:r>
        <w:t xml:space="preserve">The integration of paramedics into healthcare systems is a global trend, driven by the necessity to provide rapid, accessible care in prehospital settings. In Algeria, where urbanization and population growth have intensified demand for emergency medical services, paramedics play an indispensable role in bridging gaps between primary care and hospital-based treatment. Algiers, as the political and economic heart of Algeria, presents a unique context for examining paramedic practices due to its dense population, diverse healthcare needs, and ongoing infrastructural development. This document analyzes how paramedic services are structured in Algeria Algiers, challenges they face in delivering effective care, and opportunities for improvement to align with national health goals.</w:t>
      </w:r>
    </w:p>
    <w:p>
      <w:pPr>
        <w:pStyle w:val="BodyText"/>
      </w:pPr>
      <w:r>
        <w:rPr>
          <w:bCs/>
          <w:b/>
        </w:rPr>
        <w:t xml:space="preserve">2. Current State of Paramedic Services in Algeria Algiers</w:t>
      </w:r>
    </w:p>
    <w:p>
      <w:pPr>
        <w:pStyle w:val="BodyText"/>
      </w:pPr>
      <w:r>
        <w:t xml:space="preserve">In Algeria, paramedics are typically employed under the supervision of the Ministry of Health and Public Hygiene. However, their training and operational autonomy vary significantly between urban and rural regions. In Algiers, where emergency medical incidents are frequent due to traffic congestion, industrial activity, and a high prevalence of chronic diseases (such as cardiovascular conditions), paramedics operate within a complex network of ambulance services, hospitals, and community health centers. Despite their critical role, the formalization of paramedic education in Algeria remains underdeveloped compared to other nations in North Africa and Europe.</w:t>
      </w:r>
    </w:p>
    <w:p>
      <w:pPr>
        <w:pStyle w:val="BodyText"/>
      </w:pPr>
      <w:r>
        <w:t xml:space="preserve">Training programs for paramedics in Algeria Algiers are often conducted through technical institutes or affiliated medical schools, though certification standards are inconsistent. Many paramedics receive on-the-job training rather than structured academic curricula, which can limit their ability to handle advanced medical emergencies. Furthermore, the availability of specialized equipment and communication tools (such as telemedicine systems) is uneven across ambulance services in Algiers, affecting the quality of prehospital care.</w:t>
      </w:r>
    </w:p>
    <w:p>
      <w:pPr>
        <w:pStyle w:val="BodyText"/>
      </w:pPr>
      <w:r>
        <w:rPr>
          <w:bCs/>
          <w:b/>
        </w:rPr>
        <w:t xml:space="preserve">3. Challenges Facing Paramedics in Algeria Algiers</w:t>
      </w:r>
    </w:p>
    <w:p>
      <w:pPr>
        <w:pStyle w:val="BodyText"/>
      </w:pPr>
      <w:r>
        <w:t xml:space="preserve">The challenges faced by paramedics in Algeria Algiers are multifaceted and deeply intertwined with systemic healthcare issues. Key obstacles include:</w:t>
      </w:r>
    </w:p>
    <w:p>
      <w:pPr>
        <w:numPr>
          <w:ilvl w:val="0"/>
          <w:numId w:val="1001"/>
        </w:numPr>
        <w:pStyle w:val="Compact"/>
      </w:pPr>
      <w:r>
        <w:rPr>
          <w:bCs/>
          <w:b/>
        </w:rPr>
        <w:t xml:space="preserve">Limited Training Resources:</w:t>
      </w:r>
      <w:r>
        <w:t xml:space="preserve"> </w:t>
      </w:r>
      <w:r>
        <w:t xml:space="preserve">While some institutions offer paramedic training, the lack of standardized curricula and accreditation processes results in varying levels of competence among professionals.</w:t>
      </w:r>
    </w:p>
    <w:p>
      <w:pPr>
        <w:numPr>
          <w:ilvl w:val="0"/>
          <w:numId w:val="1001"/>
        </w:numPr>
        <w:pStyle w:val="Compact"/>
      </w:pPr>
      <w:r>
        <w:rPr>
          <w:bCs/>
          <w:b/>
        </w:rPr>
        <w:t xml:space="preserve">Inadequate Infrastructure:</w:t>
      </w:r>
      <w:r>
        <w:t xml:space="preserve"> </w:t>
      </w:r>
      <w:r>
        <w:t xml:space="preserve">Ambulance fleets in Algiers often suffer from aging vehicles, insufficient GPS systems, and delayed dispatch protocols, which hinder timely response times during critical emergencies.</w:t>
      </w:r>
    </w:p>
    <w:p>
      <w:pPr>
        <w:numPr>
          <w:ilvl w:val="0"/>
          <w:numId w:val="1001"/>
        </w:numPr>
        <w:pStyle w:val="Compact"/>
      </w:pPr>
      <w:r>
        <w:rPr>
          <w:bCs/>
          <w:b/>
        </w:rPr>
        <w:t xml:space="preserve">Socioeconomic Factors:</w:t>
      </w:r>
      <w:r>
        <w:t xml:space="preserve"> </w:t>
      </w:r>
      <w:r>
        <w:t xml:space="preserve">Paramedics in Algeria face low salaries and limited career advancement opportunities, leading to high turnover rates and a shortage of qualified personnel.</w:t>
      </w:r>
    </w:p>
    <w:p>
      <w:pPr>
        <w:numPr>
          <w:ilvl w:val="0"/>
          <w:numId w:val="1001"/>
        </w:numPr>
        <w:pStyle w:val="Compact"/>
      </w:pPr>
      <w:r>
        <w:rPr>
          <w:bCs/>
          <w:b/>
        </w:rPr>
        <w:t xml:space="preserve">Cultural Barriers:</w:t>
      </w:r>
      <w:r>
        <w:t xml:space="preserve"> </w:t>
      </w:r>
      <w:r>
        <w:t xml:space="preserve">Public awareness about paramedic roles is limited, with many residents relying on informal or untrained individuals for emergency care rather than contacting official services.</w:t>
      </w:r>
    </w:p>
    <w:p>
      <w:pPr>
        <w:pStyle w:val="FirstParagraph"/>
      </w:pPr>
      <w:r>
        <w:rPr>
          <w:bCs/>
          <w:b/>
        </w:rPr>
        <w:t xml:space="preserve">4. The Societal and Economic Impact of Paramedics in Algeria Algiers</w:t>
      </w:r>
    </w:p>
    <w:p>
      <w:pPr>
        <w:pStyle w:val="BodyText"/>
      </w:pPr>
      <w:r>
        <w:t xml:space="preserve">The efficacy of paramedic services in Algeria Algiers directly influences public health outcomes, particularly for vulnerable populations such as the elderly, children, and individuals with chronic illnesses. Effective paramedic interventions can reduce mortality rates from cardiac arrests, trauma injuries, and stroke incidents by providing immediate care before hospital admission. Conversely, gaps in paramedic capacity may exacerbate healthcare disparities and strain hospital resources.</w:t>
      </w:r>
    </w:p>
    <w:p>
      <w:pPr>
        <w:pStyle w:val="BodyText"/>
      </w:pPr>
      <w:r>
        <w:t xml:space="preserve">Economically, investing in robust paramedic systems can yield significant returns through reduced long-term healthcare costs. For instance, prompt prehospital care for heart attacks can prevent complications requiring intensive care unit admissions. In Algiers, where the population exceeds 5 million, such interventions could alleviate pressure on overburdened hospitals and improve overall public health metrics.</w:t>
      </w:r>
    </w:p>
    <w:p>
      <w:pPr>
        <w:pStyle w:val="BodyText"/>
      </w:pPr>
      <w:r>
        <w:rPr>
          <w:bCs/>
          <w:b/>
        </w:rPr>
        <w:t xml:space="preserve">5. Recommendations for Strengthening Paramedic Systems in Algeria Algiers</w:t>
      </w:r>
    </w:p>
    <w:p>
      <w:pPr>
        <w:pStyle w:val="BodyText"/>
      </w:pPr>
      <w:r>
        <w:t xml:space="preserve">To enhance the effectiveness of paramedics in Algeria Algiers, several strategic measures are proposed:</w:t>
      </w:r>
    </w:p>
    <w:p>
      <w:pPr>
        <w:numPr>
          <w:ilvl w:val="0"/>
          <w:numId w:val="1002"/>
        </w:numPr>
        <w:pStyle w:val="Compact"/>
      </w:pPr>
      <w:r>
        <w:rPr>
          <w:bCs/>
          <w:b/>
        </w:rPr>
        <w:t xml:space="preserve">Standardize Training Programs:</w:t>
      </w:r>
      <w:r>
        <w:t xml:space="preserve"> </w:t>
      </w:r>
      <w:r>
        <w:t xml:space="preserve">Establish a unified national curriculum for paramedic education, incorporating both theoretical and hands-on training aligned with international guidelines (e.g., the World Health Organization’s standards for emergency care).</w:t>
      </w:r>
    </w:p>
    <w:p>
      <w:pPr>
        <w:numPr>
          <w:ilvl w:val="0"/>
          <w:numId w:val="1002"/>
        </w:numPr>
        <w:pStyle w:val="Compact"/>
      </w:pPr>
      <w:r>
        <w:rPr>
          <w:bCs/>
          <w:b/>
        </w:rPr>
        <w:t xml:space="preserve">Upgrade Infrastructure:</w:t>
      </w:r>
      <w:r>
        <w:t xml:space="preserve"> </w:t>
      </w:r>
      <w:r>
        <w:t xml:space="preserve">Modernize ambulance fleets, invest in real-time dispatch systems, and expand communication networks to ensure rapid response times during emergencies.</w:t>
      </w:r>
    </w:p>
    <w:p>
      <w:pPr>
        <w:numPr>
          <w:ilvl w:val="0"/>
          <w:numId w:val="1002"/>
        </w:numPr>
        <w:pStyle w:val="Compact"/>
      </w:pPr>
      <w:r>
        <w:rPr>
          <w:bCs/>
          <w:b/>
        </w:rPr>
        <w:t xml:space="preserve">Increase Funding and Incentives:</w:t>
      </w:r>
      <w:r>
        <w:t xml:space="preserve"> </w:t>
      </w:r>
      <w:r>
        <w:t xml:space="preserve">Improve paramedics’ salaries, provide career progression opportunities (such as specialized certifications), and offer scholarships for advanced training in critical care or disaster management.</w:t>
      </w:r>
    </w:p>
    <w:p>
      <w:pPr>
        <w:numPr>
          <w:ilvl w:val="0"/>
          <w:numId w:val="1002"/>
        </w:numPr>
        <w:pStyle w:val="Compact"/>
      </w:pPr>
      <w:r>
        <w:rPr>
          <w:bCs/>
          <w:b/>
        </w:rPr>
        <w:t xml:space="preserve">Raise Public Awareness:</w:t>
      </w:r>
      <w:r>
        <w:t xml:space="preserve"> </w:t>
      </w:r>
      <w:r>
        <w:t xml:space="preserve">Launch community education campaigns to inform residents about the importance of calling emergency services during crises and to dispel misconceptions about paramedic roles.</w:t>
      </w:r>
    </w:p>
    <w:p>
      <w:pPr>
        <w:pStyle w:val="FirstParagraph"/>
      </w:pPr>
      <w:r>
        <w:rPr>
          <w:bCs/>
          <w:b/>
        </w:rPr>
        <w:t xml:space="preserve">6. Conclusion</w:t>
      </w:r>
    </w:p>
    <w:p>
      <w:pPr>
        <w:pStyle w:val="BodyText"/>
      </w:pPr>
      <w:r>
        <w:t xml:space="preserve">In conclusion, paramedics are indispensable to the healthcare system of Algeria Algiers, yet their potential remains underutilized due to systemic challenges. Strengthening their training, infrastructure, and societal recognition is essential for ensuring equitable and timely emergency care in a rapidly growing urban environment. This abstract academic document underscores the urgent need for policy reforms and resource allocation to empower paramedics as key stakeholders in Algeria’s public health landscape. By prioritizing their development, Algeria can achieve its broader goals of improving healthcare access, reducing mortality rates, and fostering resilience against medical emergencies.</w:t>
      </w:r>
    </w:p>
    <w:p>
      <w:pPr>
        <w:pStyle w:val="BodyText"/>
      </w:pPr>
      <w:r>
        <w:rPr>
          <w:bCs/>
          <w:b/>
        </w:rPr>
        <w:t xml:space="preserve">Keywords:</w:t>
      </w:r>
      <w:r>
        <w:t xml:space="preserve"> </w:t>
      </w:r>
      <w:r>
        <w:t xml:space="preserve">Paramedic, Emergency Medical Services (EMS), Algeria Algiers, Healthcare Infrastructure, Prehospital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Paramedics in Algeria Algiers</dc:title>
  <dc:creator/>
  <cp:keywords/>
  <dcterms:created xsi:type="dcterms:W3CDTF">2026-07-20T13:04:49Z</dcterms:created>
  <dcterms:modified xsi:type="dcterms:W3CDTF">2026-07-20T13:04:49Z</dcterms:modified>
</cp:coreProperties>
</file>

<file path=docProps/custom.xml><?xml version="1.0" encoding="utf-8"?>
<Properties xmlns="http://schemas.openxmlformats.org/officeDocument/2006/custom-properties" xmlns:vt="http://schemas.openxmlformats.org/officeDocument/2006/docPropsVTypes"/>
</file>