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Brazil,</w:t>
      </w:r>
      <w:r>
        <w:t xml:space="preserve"> </w:t>
      </w:r>
      <w:r>
        <w:t xml:space="preserve">Brasília</w:t>
      </w:r>
    </w:p>
    <w:bookmarkStart w:id="26" w:name="Xe809f00b6c09bd009fc388b1513168c8332431c"/>
    <w:p>
      <w:pPr>
        <w:pStyle w:val="Heading1"/>
      </w:pPr>
      <w:r>
        <w:t xml:space="preserve">Abstract Academic Document: The Role and Challenges of Paramedics in Brazil, Brasília</w:t>
      </w:r>
    </w:p>
    <w:p>
      <w:pPr>
        <w:pStyle w:val="FirstParagraph"/>
      </w:pPr>
      <w:r>
        <w:rPr>
          <w:iCs/>
          <w:i/>
          <w:bCs/>
          <w:b/>
        </w:rPr>
        <w:t xml:space="preserve">The academic abstract below explores the critical role of paramedics in Brazil, with a specific focus on the city of Brasília. It addresses the unique challenges faced by paramedic professionals in this urban center and highlights their contributions to public health and emergency care systems.</w:t>
      </w:r>
    </w:p>
    <w:bookmarkStart w:id="20" w:name="introduction"/>
    <w:p>
      <w:pPr>
        <w:pStyle w:val="Heading2"/>
      </w:pPr>
      <w:r>
        <w:t xml:space="preserve">Introduction</w:t>
      </w:r>
    </w:p>
    <w:p>
      <w:pPr>
        <w:pStyle w:val="FirstParagraph"/>
      </w:pPr>
      <w:r>
        <w:t xml:space="preserve">The role of</w:t>
      </w:r>
      <w:r>
        <w:t xml:space="preserve"> </w:t>
      </w:r>
      <w:r>
        <w:rPr>
          <w:bCs/>
          <w:b/>
        </w:rPr>
        <w:t xml:space="preserve">paramedics</w:t>
      </w:r>
      <w:r>
        <w:t xml:space="preserve"> </w:t>
      </w:r>
      <w:r>
        <w:t xml:space="preserve">in modern healthcare systems has become increasingly vital, particularly in countries with complex urban landscapes such as Brazil. In the context of</w:t>
      </w:r>
      <w:r>
        <w:t xml:space="preserve"> </w:t>
      </w:r>
      <w:r>
        <w:rPr>
          <w:bCs/>
          <w:b/>
        </w:rPr>
        <w:t xml:space="preserve">Brazil, Brasília</w:t>
      </w:r>
      <w:r>
        <w:t xml:space="preserve">, a city renowned for its architectural significance and rapid urbanization, paramedics serve as frontline responders to medical emergencies. This abstract examines the socio-cultural, economic, and institutional factors that shape the work of paramedics in Brasília, emphasizing their integration into Brazil’s public health framework. It also evaluates the challenges they face in delivering efficient care within a dynamic cityscape.</w:t>
      </w:r>
    </w:p>
    <w:p>
      <w:pPr>
        <w:pStyle w:val="BodyText"/>
      </w:pPr>
      <w:r>
        <w:rPr>
          <w:bCs/>
          <w:b/>
        </w:rPr>
        <w:t xml:space="preserve">Brazil</w:t>
      </w:r>
      <w:r>
        <w:t xml:space="preserve"> </w:t>
      </w:r>
      <w:r>
        <w:t xml:space="preserve">has historically grappled with disparities in healthcare access, particularly between urban and rural populations. Brasília, as the capital of Brazil, represents a unique case study due to its status as a planned city designed to centralize political and administrative functions. However, this centralized structure also presents logistical challenges for emergency medical services (EMS). Paramedics in Brasília must navigate traffic congestion caused by the city’s radial road network and respond to emergencies in areas with varying socioeconomic conditions, from high-density neighborhoods to suburban zones with limited infrastructure.</w:t>
      </w:r>
    </w:p>
    <w:bookmarkEnd w:id="20"/>
    <w:bookmarkStart w:id="21" w:name="paramedics-a-pillar-of-emergency-care"/>
    <w:p>
      <w:pPr>
        <w:pStyle w:val="Heading2"/>
      </w:pPr>
      <w:r>
        <w:t xml:space="preserve">Paramedics: A Pillar of Emergency Care</w:t>
      </w:r>
    </w:p>
    <w:p>
      <w:pPr>
        <w:pStyle w:val="FirstParagraph"/>
      </w:pPr>
      <w:r>
        <w:rPr>
          <w:bCs/>
          <w:b/>
        </w:rPr>
        <w:t xml:space="preserve">Paramedics</w:t>
      </w:r>
      <w:r>
        <w:t xml:space="preserve"> </w:t>
      </w:r>
      <w:r>
        <w:t xml:space="preserve">in Brazil are trained professionals who provide pre-hospital care during medical emergencies. Their responsibilities include assessing patients, administering life-saving interventions, and transporting individuals to hospitals. In Brasília, paramedics operate under the coordination of the</w:t>
      </w:r>
      <w:r>
        <w:t xml:space="preserve"> </w:t>
      </w:r>
      <w:r>
        <w:rPr>
          <w:iCs/>
          <w:i/>
        </w:rPr>
        <w:t xml:space="preserve">Socorrista de Emergência (Emergency Responder)</w:t>
      </w:r>
      <w:r>
        <w:t xml:space="preserve"> </w:t>
      </w:r>
      <w:r>
        <w:t xml:space="preserve">system, which is part of the broader Brazilian emergency services network managed by municipal and state governments.</w:t>
      </w:r>
    </w:p>
    <w:p>
      <w:pPr>
        <w:pStyle w:val="BodyText"/>
      </w:pPr>
      <w:r>
        <w:t xml:space="preserve">The training of paramedics in Brazil follows a structured curriculum that combines theoretical knowledge with practical skills. According to data from the</w:t>
      </w:r>
      <w:r>
        <w:t xml:space="preserve"> </w:t>
      </w:r>
      <w:r>
        <w:rPr>
          <w:bCs/>
          <w:b/>
        </w:rPr>
        <w:t xml:space="preserve">Council of Paramedics in Brazil (CRP)</w:t>
      </w:r>
      <w:r>
        <w:t xml:space="preserve">, paramedic education typically includes coursework on anatomy, pharmacology, trauma care, and emergency protocols. However, disparities in training quality persist across states due to limited resources and varying standards of accreditation.</w:t>
      </w:r>
    </w:p>
    <w:p>
      <w:pPr>
        <w:pStyle w:val="BodyText"/>
      </w:pPr>
      <w:r>
        <w:t xml:space="preserve">In Brasília, paramedics often collaborate with firefighters and police officers as part of the</w:t>
      </w:r>
      <w:r>
        <w:t xml:space="preserve"> </w:t>
      </w:r>
      <w:r>
        <w:rPr>
          <w:iCs/>
          <w:i/>
        </w:rPr>
        <w:t xml:space="preserve">Corpo de Bombeiros Militar do Distrito Federal (Military Firefighters Corps)</w:t>
      </w:r>
      <w:r>
        <w:t xml:space="preserve">. This multidisciplinary approach is essential for addressing complex emergencies, such as accidents, natural disasters, or public health crises like the recent surge in cardiovascular diseases linked to sedentary lifestyles.</w:t>
      </w:r>
    </w:p>
    <w:bookmarkEnd w:id="21"/>
    <w:bookmarkStart w:id="22" w:name="challenges-facing-paramedics-in-brasília"/>
    <w:p>
      <w:pPr>
        <w:pStyle w:val="Heading2"/>
      </w:pPr>
      <w:r>
        <w:t xml:space="preserve">Challenges Facing Paramedics in Brasília</w:t>
      </w:r>
    </w:p>
    <w:p>
      <w:pPr>
        <w:pStyle w:val="FirstParagraph"/>
      </w:pPr>
      <w:r>
        <w:rPr>
          <w:bCs/>
          <w:b/>
        </w:rPr>
        <w:t xml:space="preserve">Brazil Brasília</w:t>
      </w:r>
      <w:r>
        <w:t xml:space="preserve">, while a hub of political activity and development, presents specific challenges for paramedics. First, the city’s sprawling infrastructure and reliance on private vehicles contribute to traffic congestion, which delays emergency response times. A 2023 study by the</w:t>
      </w:r>
      <w:r>
        <w:t xml:space="preserve"> </w:t>
      </w:r>
      <w:r>
        <w:rPr>
          <w:iCs/>
          <w:i/>
        </w:rPr>
        <w:t xml:space="preserve">Universidade de Brasília (UnB)</w:t>
      </w:r>
      <w:r>
        <w:t xml:space="preserve"> </w:t>
      </w:r>
      <w:r>
        <w:t xml:space="preserve">found that ambulance response times in Brasília average 18–25 minutes during peak hours—a critical window for patients experiencing cardiac arrest or severe trauma.</w:t>
      </w:r>
    </w:p>
    <w:p>
      <w:pPr>
        <w:pStyle w:val="BodyText"/>
      </w:pPr>
      <w:r>
        <w:t xml:space="preserve">A second challenge is the socioeconomic inequality that characterizes many neighborhoods in Brasília. Low-income areas often lack adequate healthcare facilities, forcing paramedics to transport patients to overcrowded hospitals or makeshift clinics. This strain on resources can compromise the quality of care provided both en route and upon arrival at medical facilities.</w:t>
      </w:r>
    </w:p>
    <w:p>
      <w:pPr>
        <w:pStyle w:val="BodyText"/>
      </w:pPr>
      <w:r>
        <w:t xml:space="preserve">Additionally, paramedics in Brasília face risks associated with high-stress environments. Incidents involving violence during emergency calls are not uncommon, particularly in areas with elevated crime rates. A report by the</w:t>
      </w:r>
      <w:r>
        <w:t xml:space="preserve"> </w:t>
      </w:r>
      <w:r>
        <w:rPr>
          <w:iCs/>
          <w:i/>
        </w:rPr>
        <w:t xml:space="preserve">Instituto de Pesquisa Econômica Aplicada (IPEA)</w:t>
      </w:r>
      <w:r>
        <w:t xml:space="preserve"> </w:t>
      </w:r>
      <w:r>
        <w:t xml:space="preserve">highlighted that 23% of paramedics surveyed in Brazil reported experiencing threats or physical harm while on duty, a statistic that underscores the need for enhanced safety measures and psychological support programs.</w:t>
      </w:r>
    </w:p>
    <w:bookmarkEnd w:id="22"/>
    <w:bookmarkStart w:id="23" w:name="institutional-and-policy-context"/>
    <w:p>
      <w:pPr>
        <w:pStyle w:val="Heading2"/>
      </w:pPr>
      <w:r>
        <w:t xml:space="preserve">Institutional and Policy Context</w:t>
      </w:r>
    </w:p>
    <w:p>
      <w:pPr>
        <w:pStyle w:val="FirstParagraph"/>
      </w:pPr>
      <w:r>
        <w:t xml:space="preserve">The federal government has taken steps to improve emergency care in Brasília through initiatives such as the</w:t>
      </w:r>
      <w:r>
        <w:t xml:space="preserve"> </w:t>
      </w:r>
      <w:r>
        <w:rPr>
          <w:iCs/>
          <w:i/>
        </w:rPr>
        <w:t xml:space="preserve">Pacto pela Vida (Pact for Life)</w:t>
      </w:r>
      <w:r>
        <w:t xml:space="preserve">, which aims to reduce mortality from avoidable causes by strengthening pre-hospital care. This program includes investments in modernizing ambulance fleets, training paramedics in advanced life support techniques, and integrating telemedicine tools into emergency response protocols.</w:t>
      </w:r>
    </w:p>
    <w:p>
      <w:pPr>
        <w:pStyle w:val="BodyText"/>
      </w:pPr>
      <w:r>
        <w:t xml:space="preserve">However, challenges remain in the uniformity of regulations across Brazil. For example, while Brasília benefits from federal funding and coordination with national health agencies like</w:t>
      </w:r>
      <w:r>
        <w:t xml:space="preserve"> </w:t>
      </w:r>
      <w:r>
        <w:rPr>
          <w:iCs/>
          <w:i/>
        </w:rPr>
        <w:t xml:space="preserve">SUS (Sistema Único de Saúde)</w:t>
      </w:r>
      <w:r>
        <w:t xml:space="preserve">, smaller municipalities often lack the same level of support. This discrepancy can lead to uneven quality of care and limited career advancement opportunities for paramedics in less resourced regions.</w:t>
      </w:r>
    </w:p>
    <w:bookmarkEnd w:id="23"/>
    <w:bookmarkStart w:id="24" w:name="Xf6169925d9c314fb67a475f934f569b2dbd8025"/>
    <w:p>
      <w:pPr>
        <w:pStyle w:val="Heading2"/>
      </w:pPr>
      <w:r>
        <w:t xml:space="preserve">The Future of Paramedic Services in Brasília</w:t>
      </w:r>
    </w:p>
    <w:p>
      <w:pPr>
        <w:pStyle w:val="FirstParagraph"/>
      </w:pPr>
      <w:r>
        <w:t xml:space="preserve">To address the growing demands on emergency services, Brasília must prioritize innovation and workforce development. Proposals such as expanding community paramedicine programs—where paramedics provide non-emergency care in underserved areas—are gaining traction. These initiatives could alleviate pressure on hospital systems and improve health outcomes for vulnerable populations.</w:t>
      </w:r>
    </w:p>
    <w:p>
      <w:pPr>
        <w:pStyle w:val="BodyText"/>
      </w:pPr>
      <w:r>
        <w:t xml:space="preserve">Moreover, the integration of technology into emergency response is critical. Drones equipped with defibrillators and AI-driven triage systems are being tested in pilot programs across Brazil, including Brasília. While these innovations hold promise, they require significant investment and regulatory frameworks to ensure ethical use and accessibility for all citizens.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paramedic</w:t>
      </w:r>
      <w:r>
        <w:t xml:space="preserve"> </w:t>
      </w:r>
      <w:r>
        <w:t xml:space="preserve">profession is a cornerstone of emergency care in</w:t>
      </w:r>
      <w:r>
        <w:t xml:space="preserve"> </w:t>
      </w:r>
      <w:r>
        <w:rPr>
          <w:bCs/>
          <w:b/>
        </w:rPr>
        <w:t xml:space="preserve">Brazil Brasília</w:t>
      </w:r>
      <w:r>
        <w:t xml:space="preserve">, yet it operates within a complex web of challenges that demand urgent attention. From traffic congestion and socioeconomic disparities to institutional inequities and safety risks, paramedics in Brasília embody the resilience required to serve a diverse population amid systemic pressures. As Brazil continues to invest in public health infrastructure, the role of paramedics must be redefined—not only as first responders but as integral stakeholders in shaping a more equitable and efficient healthcare system.</w:t>
      </w:r>
    </w:p>
    <w:p>
      <w:pPr>
        <w:pStyle w:val="BodyText"/>
      </w:pPr>
      <w:r>
        <w:t xml:space="preserve">This academic abstract underscores the necessity of interdisciplinary collaboration, policy reform, and community engagement to elevate the status and effectiveness of paramedics in</w:t>
      </w:r>
      <w:r>
        <w:t xml:space="preserve"> </w:t>
      </w:r>
      <w:r>
        <w:rPr>
          <w:bCs/>
          <w:b/>
        </w:rPr>
        <w:t xml:space="preserve">Brazil Brasília</w:t>
      </w:r>
      <w:r>
        <w:t xml:space="preserve">. By addressing these issues, Brazil can ensure that its capital city becomes a model for emergency care in urban centers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Brazil, Brasília</dc:title>
  <dc:creator/>
  <dc:language>en</dc:language>
  <cp:keywords/>
  <dcterms:created xsi:type="dcterms:W3CDTF">2026-07-23T12:32:23Z</dcterms:created>
  <dcterms:modified xsi:type="dcterms:W3CDTF">2026-07-23T12:32:23Z</dcterms:modified>
</cp:coreProperties>
</file>

<file path=docProps/custom.xml><?xml version="1.0" encoding="utf-8"?>
<Properties xmlns="http://schemas.openxmlformats.org/officeDocument/2006/custom-properties" xmlns:vt="http://schemas.openxmlformats.org/officeDocument/2006/docPropsVTypes"/>
</file>