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876ee073dbb20fddc2844838f9256ab15f30e4"/>
    <w:p>
      <w:pPr>
        <w:pStyle w:val="Heading1"/>
      </w:pPr>
      <w:r>
        <w:t xml:space="preserve">Abstract Academic: The Role of Paramedics in Emergency Medical Services in Brazil, São Paulo</w:t>
      </w:r>
    </w:p>
    <w:p>
      <w:pPr>
        <w:pStyle w:val="FirstParagraph"/>
      </w:pPr>
      <w:r>
        <w:rPr>
          <w:bCs/>
          <w:b/>
        </w:rPr>
        <w:t xml:space="preserve">Introduction:</w:t>
      </w:r>
      <w:r>
        <w:t xml:space="preserve"> </w:t>
      </w:r>
      <w:r>
        <w:t xml:space="preserve">In the rapidly evolving landscape of public health and emergency care, the role of paramedics has become increasingly critical, particularly in urban centers characterized by high population density and complex healthcare demands. Brazil’s São Paulo state, home to over 46 million people—the largest population of any Brazilian state—presents a unique context for examining the integration and challenges faced by paramedics within its emergency medical services (EMS) system. As a global leader in public health innovation, Brazil has prioritized expanding access to pre-hospital care through initiatives such as the</w:t>
      </w:r>
      <w:r>
        <w:t xml:space="preserve"> </w:t>
      </w:r>
      <w:r>
        <w:rPr>
          <w:iCs/>
          <w:i/>
        </w:rPr>
        <w:t xml:space="preserve">Serviço de Atendimento Móvel de Urgência</w:t>
      </w:r>
      <w:r>
        <w:t xml:space="preserve"> </w:t>
      </w:r>
      <w:r>
        <w:t xml:space="preserve">(SAMU), a nationwide network of emergency response units. However, the implementation and performance of these services in São Paulo reveal a complex interplay between resource allocation, cultural dynamics, and systemic inefficiencies. This document provides an academic analysis of the paramedic profession in São Paulo, focusing on their societal role, training requirements, operational challenges, and contributions to public health outcomes.</w:t>
      </w:r>
    </w:p>
    <w:p>
      <w:pPr>
        <w:pStyle w:val="BodyText"/>
      </w:pPr>
      <w:r>
        <w:rPr>
          <w:bCs/>
          <w:b/>
        </w:rPr>
        <w:t xml:space="preserve">Contextual Background:</w:t>
      </w:r>
      <w:r>
        <w:t xml:space="preserve"> </w:t>
      </w:r>
      <w:r>
        <w:t xml:space="preserve">Paramedics in Brazil are classified as</w:t>
      </w:r>
      <w:r>
        <w:t xml:space="preserve"> </w:t>
      </w:r>
      <w:r>
        <w:rPr>
          <w:iCs/>
          <w:i/>
        </w:rPr>
        <w:t xml:space="preserve">socorristas</w:t>
      </w:r>
      <w:r>
        <w:t xml:space="preserve">, a term encompassing both ambulance technicians and emergency medical professionals trained to provide immediate care during pre-hospital emergencies. In São Paulo, the state government has invested heavily in modernizing its EMS infrastructure, yet disparities persist between urban and rural areas. The city of São Paulo alone receives over 140,000 emergency calls annually, with paramedics responding to cardiac arrests, trauma injuries, and acute medical conditions such as stroke or hypoglycemia. This volume of demand places significant pressure on the workforce, necessitating rigorous training and continuous professional development. The state’s healthcare system is structured around a decentralized model governed by municipal authorities and regional health departments, which can lead to fragmented coordination between paramedics, hospitals, and primary care facilities.</w:t>
      </w:r>
    </w:p>
    <w:p>
      <w:pPr>
        <w:pStyle w:val="BodyText"/>
      </w:pPr>
      <w:r>
        <w:rPr>
          <w:bCs/>
          <w:b/>
        </w:rPr>
        <w:t xml:space="preserve">Training and Professional Standards:</w:t>
      </w:r>
      <w:r>
        <w:t xml:space="preserve"> </w:t>
      </w:r>
      <w:r>
        <w:t xml:space="preserve">To work as a paramedic in São Paulo, individuals must complete a 12- to 24-month technical education program accredited by the</w:t>
      </w:r>
      <w:r>
        <w:t xml:space="preserve"> </w:t>
      </w:r>
      <w:r>
        <w:rPr>
          <w:iCs/>
          <w:i/>
        </w:rPr>
        <w:t xml:space="preserve">Cursos Técnicos em Enfermagem</w:t>
      </w:r>
      <w:r>
        <w:t xml:space="preserve"> </w:t>
      </w:r>
      <w:r>
        <w:t xml:space="preserve">(Technical Nursing Courses) at state-sanctioned institutions. These programs emphasize clinical skills such as advanced life support, trauma management, and patient transportation logistics. Additionally, paramedics in Brazil are required to obtain certification from the</w:t>
      </w:r>
      <w:r>
        <w:t xml:space="preserve"> </w:t>
      </w:r>
      <w:r>
        <w:rPr>
          <w:iCs/>
          <w:i/>
        </w:rPr>
        <w:t xml:space="preserve">Conselho Regional de Enfermagem do Estado de São Paulo</w:t>
      </w:r>
      <w:r>
        <w:t xml:space="preserve"> </w:t>
      </w:r>
      <w:r>
        <w:t xml:space="preserve">(COREN-SP), ensuring compliance with national standards set by the Ministry of Health. Recent reforms have also introduced mandatory continuing education credits to address gaps in knowledge related to emerging medical technologies, such as telemedicine and mobile health applications. Despite these measures, some critics argue that the training duration is insufficient for addressing the multifaceted demands of emergency care in a megacity like São Paulo.</w:t>
      </w:r>
    </w:p>
    <w:p>
      <w:pPr>
        <w:pStyle w:val="BodyText"/>
      </w:pPr>
      <w:r>
        <w:rPr>
          <w:bCs/>
          <w:b/>
        </w:rPr>
        <w:t xml:space="preserve">Operational Challenges:</w:t>
      </w:r>
      <w:r>
        <w:t xml:space="preserve"> </w:t>
      </w:r>
      <w:r>
        <w:t xml:space="preserve">Paramedics in São Paulo face a unique set of challenges that hinder their ability to deliver optimal care. One significant issue is</w:t>
      </w:r>
      <w:r>
        <w:t xml:space="preserve"> </w:t>
      </w:r>
      <w:r>
        <w:rPr>
          <w:iCs/>
          <w:i/>
        </w:rPr>
        <w:t xml:space="preserve">tamanho de resposta</w:t>
      </w:r>
      <w:r>
        <w:t xml:space="preserve"> </w:t>
      </w:r>
      <w:r>
        <w:t xml:space="preserve">(response time delays), which remain suboptimal due to traffic congestion, limited ambulance availability, and bureaucratic bottlenecks in dispatch systems. For example, during peak hours in São Paulo’s urban core, paramedics often spend more time navigating roadblocks than providing medical care. Another challenge is the lack of standardized protocols across municipal EMS agencies. While SAMU provides overarching guidelines, local variations in equipment quality and medication availability can compromise patient safety. Furthermore, cultural factors such as socioeconomic inequality and health literacy gaps contribute to delays in seeking emergency care, placing additional strain on paramedics who must often serve as both medical providers and educators.</w:t>
      </w:r>
    </w:p>
    <w:p>
      <w:pPr>
        <w:pStyle w:val="BodyText"/>
      </w:pPr>
      <w:r>
        <w:rPr>
          <w:bCs/>
          <w:b/>
        </w:rPr>
        <w:t xml:space="preserve">Public Health Impact:</w:t>
      </w:r>
      <w:r>
        <w:t xml:space="preserve"> </w:t>
      </w:r>
      <w:r>
        <w:t xml:space="preserve">Despite these challenges, paramedics in São Paulo have played a pivotal role in improving public health outcomes. Studies conducted by the</w:t>
      </w:r>
      <w:r>
        <w:t xml:space="preserve"> </w:t>
      </w:r>
      <w:r>
        <w:rPr>
          <w:iCs/>
          <w:i/>
        </w:rPr>
        <w:t xml:space="preserve">Instituto de Medicina Integral Professor Fernando Figueira</w:t>
      </w:r>
      <w:r>
        <w:t xml:space="preserve"> </w:t>
      </w:r>
      <w:r>
        <w:t xml:space="preserve">(IMIP) indicate that timely paramedic interventions have reduced mortality rates in cardiac arrest cases by 25% over the past decade. Additionally, paramedics contribute to disease prevention through community outreach programs, such as hypertension screening in underserved neighborhoods and vaccination campaigns during public health crises like the Zika virus outbreak. Their presence also helps alleviate the burden on hospital emergency departments by providing triage assessments and transporting patients to appropriate care facilities. However, this impact is often undermined by systemic underfunding of EMS services, which limits access to advanced medical equipment and personal protective gear.</w:t>
      </w:r>
    </w:p>
    <w:p>
      <w:pPr>
        <w:pStyle w:val="BodyText"/>
      </w:pPr>
      <w:r>
        <w:rPr>
          <w:bCs/>
          <w:b/>
        </w:rPr>
        <w:t xml:space="preserve">Governance and Policy Initiatives:</w:t>
      </w:r>
      <w:r>
        <w:t xml:space="preserve"> </w:t>
      </w:r>
      <w:r>
        <w:t xml:space="preserve">In response to growing concerns about paramedic welfare and service quality, the São Paulo state government has launched several policy initiatives. The</w:t>
      </w:r>
      <w:r>
        <w:t xml:space="preserve"> </w:t>
      </w:r>
      <w:r>
        <w:rPr>
          <w:iCs/>
          <w:i/>
        </w:rPr>
        <w:t xml:space="preserve">Plano Estadual de Emergências</w:t>
      </w:r>
      <w:r>
        <w:t xml:space="preserve"> </w:t>
      </w:r>
      <w:r>
        <w:t xml:space="preserve">(State Emergency Plan) aims to streamline coordination between SAMU units, hospitals, and fire departments through integrated digital platforms. Moreover, recent legislation mandates increased funding for EMS infrastructure and the recruitment of more paramedics to meet rising demand. Private sector partnerships have also emerged, with companies such as</w:t>
      </w:r>
      <w:r>
        <w:t xml:space="preserve"> </w:t>
      </w:r>
      <w:r>
        <w:rPr>
          <w:iCs/>
          <w:i/>
        </w:rPr>
        <w:t xml:space="preserve">SAMU 192</w:t>
      </w:r>
      <w:r>
        <w:t xml:space="preserve"> </w:t>
      </w:r>
      <w:r>
        <w:t xml:space="preserve">(São Paulo’s emergency hotline) collaborating with NGOs to enhance training programs and improve rural coverage. These efforts reflect a broader commitment to aligning paramedic services with the United Nations Sustainable Development Goals (SDGs), particularly SDG 3, which emphasizes access to quality healthcare for all.</w:t>
      </w:r>
    </w:p>
    <w:p>
      <w:pPr>
        <w:pStyle w:val="BodyText"/>
      </w:pPr>
      <w:r>
        <w:rPr>
          <w:bCs/>
          <w:b/>
        </w:rPr>
        <w:t xml:space="preserve">Critiques and Future Directions:</w:t>
      </w:r>
      <w:r>
        <w:t xml:space="preserve"> </w:t>
      </w:r>
      <w:r>
        <w:t xml:space="preserve">While progress has been made, several critiques persist regarding the paramedic profession in São Paulo. Critics highlight the lack of recognition for paramedics as independent healthcare professionals, often relegating them to a subordinate role within the broader medical hierarchy. Additionally, disparities in pay between urban and rural paramedics have sparked debates about equity and retention. Future research should focus on evaluating the long-term effectiveness of policy interventions and exploring models for integrating artificial intelligence into dispatch systems to optimize response times. There is also a need for stronger advocacy to elevate the social status of paramedics, ensuring they receive due recognition for their life-saving work.</w:t>
      </w:r>
    </w:p>
    <w:p>
      <w:pPr>
        <w:pStyle w:val="BodyText"/>
      </w:pPr>
      <w:r>
        <w:rPr>
          <w:bCs/>
          <w:b/>
        </w:rPr>
        <w:t xml:space="preserve">Conclusion:</w:t>
      </w:r>
      <w:r>
        <w:t xml:space="preserve"> </w:t>
      </w:r>
      <w:r>
        <w:t xml:space="preserve">The role of paramedics in São Paulo exemplifies both the potential and limitations of emergency medical services in a megacity with complex public health needs. While their contributions are vital to saving lives and promoting community resilience, systemic challenges related to infrastructure, funding, and policy coordination must be addressed to ensure sustainable progress. As Brazil continues its journey toward universal healthcare access, the paramedic profession in São Paulo stands as a critical indicator of the nation’s commitment to equitable emergency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2026-07-23T16:20:17Z</dcterms:created>
  <dcterms:modified xsi:type="dcterms:W3CDTF">2026-07-23T16:20:17Z</dcterms:modified>
</cp:coreProperties>
</file>

<file path=docProps/custom.xml><?xml version="1.0" encoding="utf-8"?>
<Properties xmlns="http://schemas.openxmlformats.org/officeDocument/2006/custom-properties" xmlns:vt="http://schemas.openxmlformats.org/officeDocument/2006/docPropsVTypes"/>
</file>