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China</w:t>
      </w:r>
      <w:r>
        <w:t xml:space="preserve"> </w:t>
      </w:r>
      <w:r>
        <w:t xml:space="preserve">Shanghai</w:t>
      </w:r>
    </w:p>
    <w:bookmarkStart w:id="28" w:name="X4b37a3a6c48ab1efc438330ed3d14255ce4babc"/>
    <w:p>
      <w:pPr>
        <w:pStyle w:val="Heading1"/>
      </w:pPr>
      <w:r>
        <w:t xml:space="preserve">Abstract Academic Document: The Role of Paramedics in Urban Healthcare Systems – A Case Study of China Shanghai</w:t>
      </w:r>
    </w:p>
    <w:p>
      <w:pPr>
        <w:pStyle w:val="FirstParagraph"/>
      </w:pPr>
      <w:r>
        <w:rPr>
          <w:bCs/>
          <w:b/>
        </w:rPr>
        <w:t xml:space="preserve">Abstract academic:</w:t>
      </w:r>
      <w:r>
        <w:t xml:space="preserve"> </w:t>
      </w:r>
      <w:r>
        <w:t xml:space="preserve">This document provides a comprehensive analysis of the critical role and evolving challenges faced by paramedics in China’s rapidly urbanizing megacity, Shanghai. As a global hub for innovation and economic activity, Shanghai presents unique healthcare demands that necessitate specialized paramedic training, advanced emergency response protocols, and integration with the broader public health infrastructure. The study examines how the profession of</w:t>
      </w:r>
      <w:r>
        <w:t xml:space="preserve"> </w:t>
      </w:r>
      <w:r>
        <w:rPr>
          <w:bCs/>
          <w:b/>
        </w:rPr>
        <w:t xml:space="preserve">Paramedic</w:t>
      </w:r>
      <w:r>
        <w:t xml:space="preserve"> </w:t>
      </w:r>
      <w:r>
        <w:t xml:space="preserve">in</w:t>
      </w:r>
      <w:r>
        <w:t xml:space="preserve"> </w:t>
      </w:r>
      <w:r>
        <w:rPr>
          <w:bCs/>
          <w:b/>
        </w:rPr>
        <w:t xml:space="preserve">China Shanghai</w:t>
      </w:r>
      <w:r>
        <w:t xml:space="preserve"> </w:t>
      </w:r>
      <w:r>
        <w:t xml:space="preserve">is shaped by cultural, regulatory, and technological factors while addressing gaps in service delivery. By synthesizing data from recent policy frameworks, field research, and healthcare statistics, this abstract outlines key findings that highlight the importance of adapting paramedic practices to meet the dynamic needs of Shanghai’s population. The paper also emphasizes the interplay between traditional emergency care models and modern advancements such as AI-driven diagnostics and telemedicine in a high-density urban environment.</w:t>
      </w:r>
    </w:p>
    <w:bookmarkStart w:id="20" w:name="X45651215ced8ae3aae2c278773354a9bb8f8287"/>
    <w:p>
      <w:pPr>
        <w:pStyle w:val="Heading2"/>
      </w:pPr>
      <w:r>
        <w:t xml:space="preserve">Introduction: Paramedics in China’s Urban Healthcare Ecosystem</w:t>
      </w:r>
    </w:p>
    <w:p>
      <w:pPr>
        <w:pStyle w:val="FirstParagraph"/>
      </w:pPr>
      <w:r>
        <w:t xml:space="preserve">The role of</w:t>
      </w:r>
      <w:r>
        <w:t xml:space="preserve"> </w:t>
      </w:r>
      <w:r>
        <w:rPr>
          <w:bCs/>
          <w:b/>
        </w:rPr>
        <w:t xml:space="preserve">Paramedic</w:t>
      </w:r>
      <w:r>
        <w:t xml:space="preserve"> </w:t>
      </w:r>
      <w:r>
        <w:t xml:space="preserve">has gained increasing recognition globally as healthcare systems prioritize rapid intervention and patient-centered care. In</w:t>
      </w:r>
      <w:r>
        <w:t xml:space="preserve"> </w:t>
      </w:r>
      <w:r>
        <w:rPr>
          <w:bCs/>
          <w:b/>
        </w:rPr>
        <w:t xml:space="preserve">China Shanghai</w:t>
      </w:r>
      <w:r>
        <w:t xml:space="preserve">, where the population exceeds 24 million and urbanization rates are among the highest in Asia, paramedics serve as a vital link between emergency incidents and hospital-based care. This document explores how the profession is evolving to meet Shanghai’s specific challenges, including traffic congestion, high-rise living conditions, and an aging demographic. The analysis underscores the need for</w:t>
      </w:r>
      <w:r>
        <w:t xml:space="preserve"> </w:t>
      </w:r>
      <w:r>
        <w:rPr>
          <w:bCs/>
          <w:b/>
        </w:rPr>
        <w:t xml:space="preserve">Paramedic</w:t>
      </w:r>
      <w:r>
        <w:t xml:space="preserve"> </w:t>
      </w:r>
      <w:r>
        <w:t xml:space="preserve">professionals in</w:t>
      </w:r>
      <w:r>
        <w:t xml:space="preserve"> </w:t>
      </w:r>
      <w:r>
        <w:rPr>
          <w:bCs/>
          <w:b/>
        </w:rPr>
        <w:t xml:space="preserve">China Shanghai</w:t>
      </w:r>
      <w:r>
        <w:t xml:space="preserve"> </w:t>
      </w:r>
      <w:r>
        <w:t xml:space="preserve">to be equipped with both technical expertise and cultural sensitivity to address localized healthcare disparities.</w:t>
      </w:r>
    </w:p>
    <w:bookmarkEnd w:id="20"/>
    <w:bookmarkStart w:id="21" w:name="X2d69c00e87a03acad10f34df3e74a4b917c4ec1"/>
    <w:p>
      <w:pPr>
        <w:pStyle w:val="Heading2"/>
      </w:pPr>
      <w:r>
        <w:t xml:space="preserve">The Role of Paramedics in Urban Emergency Response</w:t>
      </w:r>
    </w:p>
    <w:p>
      <w:pPr>
        <w:pStyle w:val="FirstParagraph"/>
      </w:pPr>
      <w:r>
        <w:t xml:space="preserve">In</w:t>
      </w:r>
      <w:r>
        <w:t xml:space="preserve"> </w:t>
      </w:r>
      <w:r>
        <w:rPr>
          <w:bCs/>
          <w:b/>
        </w:rPr>
        <w:t xml:space="preserve">China Shanghai</w:t>
      </w:r>
      <w:r>
        <w:t xml:space="preserve">, paramedics are tasked with responding to a wide spectrum of emergencies, from cardiac arrests and trauma cases to incidents involving hazardous materials. The city’s extensive network of ambulance services, managed by the Shanghai Fire Department and supported by private providers, relies heavily on well-trained paramedics. These professionals must navigate complex logistical challenges such as traffic bottlenecks during peak hours and ensure timely interventions in high-rise buildings where access can be restricted. Furthermore, the integration of</w:t>
      </w:r>
      <w:r>
        <w:t xml:space="preserve"> </w:t>
      </w:r>
      <w:r>
        <w:rPr>
          <w:bCs/>
          <w:b/>
        </w:rPr>
        <w:t xml:space="preserve">Paramedic</w:t>
      </w:r>
      <w:r>
        <w:t xml:space="preserve"> </w:t>
      </w:r>
      <w:r>
        <w:t xml:space="preserve">teams with emergency medical technicians (EMTs) and hospital staff has been critical to reducing response times and improving patient outcomes.</w:t>
      </w:r>
    </w:p>
    <w:bookmarkEnd w:id="21"/>
    <w:bookmarkStart w:id="22" w:name="X3febe57f447b71ac3ac468283c55d33ec699f35"/>
    <w:p>
      <w:pPr>
        <w:pStyle w:val="Heading2"/>
      </w:pPr>
      <w:r>
        <w:t xml:space="preserve">Educational Requirements for Paramedics in China Shanghai</w:t>
      </w:r>
    </w:p>
    <w:p>
      <w:pPr>
        <w:pStyle w:val="FirstParagraph"/>
      </w:pPr>
      <w:r>
        <w:t xml:space="preserve">To practice as a paramedic in</w:t>
      </w:r>
      <w:r>
        <w:t xml:space="preserve"> </w:t>
      </w:r>
      <w:r>
        <w:rPr>
          <w:bCs/>
          <w:b/>
        </w:rPr>
        <w:t xml:space="preserve">China Shanghai</w:t>
      </w:r>
      <w:r>
        <w:t xml:space="preserve">, individuals must complete rigorous training programs accredited by the Ministry of Health. These programs typically span three years and include coursework in anatomy, pharmacology, emergency medicine, and advanced life support. Additionally, candidates are required to pass national certification exams and undergo clinical rotations at designated hospitals within the city. The curriculum emphasizes practical skills such as cardiopulmonary resuscitation (CPR), trauma stabilization, and the use of specialized equipment like defibrillators and automated external defibrillators (AEDs). In recent years, there has been a push to incorporate simulations and virtual reality training to better prepare paramedics for real-world scenarios in Shanghai’s dense urban landscape.</w:t>
      </w:r>
    </w:p>
    <w:bookmarkEnd w:id="22"/>
    <w:bookmarkStart w:id="23" w:name="X19a5a4a74650c6d6558caa3b525ac800d768ca5"/>
    <w:p>
      <w:pPr>
        <w:pStyle w:val="Heading2"/>
      </w:pPr>
      <w:r>
        <w:t xml:space="preserve">Challenges Faced by Paramedics in China Shanghai</w:t>
      </w:r>
    </w:p>
    <w:p>
      <w:pPr>
        <w:pStyle w:val="FirstParagraph"/>
      </w:pPr>
      <w:r>
        <w:rPr>
          <w:bCs/>
          <w:b/>
        </w:rPr>
        <w:t xml:space="preserve">Paramedic</w:t>
      </w:r>
      <w:r>
        <w:t xml:space="preserve"> </w:t>
      </w:r>
      <w:r>
        <w:t xml:space="preserve">professionals in</w:t>
      </w:r>
      <w:r>
        <w:t xml:space="preserve"> </w:t>
      </w:r>
      <w:r>
        <w:rPr>
          <w:bCs/>
          <w:b/>
        </w:rPr>
        <w:t xml:space="preserve">China Shanghai</w:t>
      </w:r>
      <w:r>
        <w:t xml:space="preserve"> </w:t>
      </w:r>
      <w:r>
        <w:t xml:space="preserve">encounter several challenges unique to the city’s environment. These include:</w:t>
      </w:r>
      <w:r>
        <w:t xml:space="preserve"> </w:t>
      </w:r>
      <w:r>
        <w:t xml:space="preserve">- **High Workload:** Ambulance services in Shanghai experience an average of 10,000 calls per month, leading to burnout among paramedics.</w:t>
      </w:r>
      <w:r>
        <w:t xml:space="preserve"> </w:t>
      </w:r>
      <w:r>
        <w:t xml:space="preserve">- **Resource Constraints:** Despite advancements in medical technology, disparities persist between urban and suburban areas in terms of equipment availability.</w:t>
      </w:r>
      <w:r>
        <w:t xml:space="preserve"> </w:t>
      </w:r>
      <w:r>
        <w:t xml:space="preserve">- **Cultural Factors:** Language barriers and patient reluctance to disclose medical history can hinder effective care delivery.</w:t>
      </w:r>
      <w:r>
        <w:t xml:space="preserve"> </w:t>
      </w:r>
      <w:r>
        <w:t xml:space="preserve">- **Regulatory Hurdles:** Strict regulations governing the use of certain medications during pre-hospital care require paramedics to operate within tight legal frameworks.</w:t>
      </w:r>
    </w:p>
    <w:bookmarkEnd w:id="23"/>
    <w:bookmarkStart w:id="24" w:name="Xe93e828267c6d7fdc35313f459391f58a0229bd"/>
    <w:p>
      <w:pPr>
        <w:pStyle w:val="Heading2"/>
      </w:pPr>
      <w:r>
        <w:t xml:space="preserve">Technological Integration in Paramedic Services</w:t>
      </w:r>
    </w:p>
    <w:p>
      <w:pPr>
        <w:pStyle w:val="FirstParagraph"/>
      </w:pPr>
      <w:r>
        <w:t xml:space="preserve">Shanghai has emerged as a leader in integrating technology into emergency medical services. Paramedics now use mobile applications and wearable devices to monitor patients’ vital signs in real time, enabling data transmission to hospitals before arrival. The city’s 120 Emergency Medical Center employs AI-driven algorithms to predict traffic patterns and optimize ambulance dispatch routes, significantly reducing response times. Additionally, telemedicine platforms have been adopted for triage purposes, allowing paramedics in</w:t>
      </w:r>
      <w:r>
        <w:t xml:space="preserve"> </w:t>
      </w:r>
      <w:r>
        <w:rPr>
          <w:bCs/>
          <w:b/>
        </w:rPr>
        <w:t xml:space="preserve">China Shanghai</w:t>
      </w:r>
      <w:r>
        <w:t xml:space="preserve"> </w:t>
      </w:r>
      <w:r>
        <w:t xml:space="preserve">to consult with specialists remotely and provide more accurate on-site care.</w:t>
      </w:r>
    </w:p>
    <w:bookmarkEnd w:id="24"/>
    <w:bookmarkStart w:id="25" w:name="X3878a9ff407b3dedbb35da1e230f593b0ff5053"/>
    <w:p>
      <w:pPr>
        <w:pStyle w:val="Heading2"/>
      </w:pPr>
      <w:r>
        <w:t xml:space="preserve">Cultural Considerations in Paramedic Practice</w:t>
      </w:r>
    </w:p>
    <w:p>
      <w:pPr>
        <w:pStyle w:val="FirstParagraph"/>
      </w:pPr>
      <w:r>
        <w:t xml:space="preserve">The cultural context of</w:t>
      </w:r>
      <w:r>
        <w:t xml:space="preserve"> </w:t>
      </w:r>
      <w:r>
        <w:rPr>
          <w:bCs/>
          <w:b/>
        </w:rPr>
        <w:t xml:space="preserve">China Shanghai</w:t>
      </w:r>
      <w:r>
        <w:t xml:space="preserve"> </w:t>
      </w:r>
      <w:r>
        <w:t xml:space="preserve">plays a pivotal role in shaping the expectations and interactions of paramedics. Patients often prioritize traditional Chinese medicine (TCM) alongside modern Western practices, requiring paramedics to be knowledgeable about both systems. Moreover, the stigma associated with certain health conditions, such as mental illness or HIV/AIDS, necessitates sensitivity training for</w:t>
      </w:r>
      <w:r>
        <w:t xml:space="preserve"> </w:t>
      </w:r>
      <w:r>
        <w:rPr>
          <w:bCs/>
          <w:b/>
        </w:rPr>
        <w:t xml:space="preserve">Paramedic</w:t>
      </w:r>
      <w:r>
        <w:t xml:space="preserve"> </w:t>
      </w:r>
      <w:r>
        <w:t xml:space="preserve">professionals. Community engagement initiatives in Shanghai have also been implemented to build trust between paramedics and local populations, ensuring compliance with emergency protocols during crises like natural disasters or public health emergencies.</w:t>
      </w:r>
    </w:p>
    <w:bookmarkEnd w:id="25"/>
    <w:bookmarkStart w:id="26" w:name="X2264e146a1b32c0fb7457b3df2f0901f9de0d9e"/>
    <w:p>
      <w:pPr>
        <w:pStyle w:val="Heading2"/>
      </w:pPr>
      <w:r>
        <w:t xml:space="preserve">Policy Implications and Future Directions</w:t>
      </w:r>
    </w:p>
    <w:p>
      <w:pPr>
        <w:pStyle w:val="FirstParagraph"/>
      </w:pPr>
      <w:r>
        <w:t xml:space="preserve">The Chinese government has recognized the importance of strengthening paramedic services in cities like Shanghai through policy reforms. Recent initiatives include increasing funding for ambulance fleets, expanding paramedic training programs, and promoting research into urban emergency medicine. The Ministry of Health has also emphasized collaboration between</w:t>
      </w:r>
      <w:r>
        <w:t xml:space="preserve"> </w:t>
      </w:r>
      <w:r>
        <w:rPr>
          <w:bCs/>
          <w:b/>
        </w:rPr>
        <w:t xml:space="preserve">Paramedics</w:t>
      </w:r>
      <w:r>
        <w:t xml:space="preserve"> </w:t>
      </w:r>
      <w:r>
        <w:t xml:space="preserve">in</w:t>
      </w:r>
      <w:r>
        <w:t xml:space="preserve"> </w:t>
      </w:r>
      <w:r>
        <w:rPr>
          <w:bCs/>
          <w:b/>
        </w:rPr>
        <w:t xml:space="preserve">China Shanghai</w:t>
      </w:r>
      <w:r>
        <w:t xml:space="preserve"> </w:t>
      </w:r>
      <w:r>
        <w:t xml:space="preserve">and other healthcare professionals to create a cohesive continuum of care. Looking ahead, the integration of big data analytics and predictive modeling is expected to further enhance the efficiency and accuracy of emergency response systems in the city.</w:t>
      </w:r>
    </w:p>
    <w:bookmarkEnd w:id="26"/>
    <w:bookmarkStart w:id="27" w:name="Xff01554fffa7d1b46bcb4ac4a7edcd40f559562"/>
    <w:p>
      <w:pPr>
        <w:pStyle w:val="Heading2"/>
      </w:pPr>
      <w:r>
        <w:t xml:space="preserve">Conclusion: The Strategic Importance of Paramedics in China Shanghai</w:t>
      </w:r>
    </w:p>
    <w:p>
      <w:pPr>
        <w:pStyle w:val="FirstParagraph"/>
      </w:pPr>
      <w:r>
        <w:t xml:space="preserve">In summary, this academic abstract highlights the indispensable role of</w:t>
      </w:r>
      <w:r>
        <w:t xml:space="preserve"> </w:t>
      </w:r>
      <w:r>
        <w:rPr>
          <w:bCs/>
          <w:b/>
        </w:rPr>
        <w:t xml:space="preserve">Paramedic</w:t>
      </w:r>
      <w:r>
        <w:t xml:space="preserve"> </w:t>
      </w:r>
      <w:r>
        <w:t xml:space="preserve">professionals in ensuring public health resilience within</w:t>
      </w:r>
      <w:r>
        <w:t xml:space="preserve"> </w:t>
      </w:r>
      <w:r>
        <w:rPr>
          <w:bCs/>
          <w:b/>
        </w:rPr>
        <w:t xml:space="preserve">China Shanghai</w:t>
      </w:r>
      <w:r>
        <w:t xml:space="preserve">. As one of the most densely populated cities globally, Shanghai’s healthcare landscape demands a highly skilled and adaptable workforce capable of addressing both conventional and emerging challenges. By investing in advanced training, leveraging technology, and fostering cross-disciplinary collaboration, the city can continue to set benchmarks for emergency medical services in urban environments. The findings presented here underscore the need for ongoing research and policy innovation to support</w:t>
      </w:r>
      <w:r>
        <w:t xml:space="preserve"> </w:t>
      </w:r>
      <w:r>
        <w:rPr>
          <w:bCs/>
          <w:b/>
        </w:rPr>
        <w:t xml:space="preserve">Paramedics</w:t>
      </w:r>
      <w:r>
        <w:t xml:space="preserve"> </w:t>
      </w:r>
      <w:r>
        <w:t xml:space="preserve">in</w:t>
      </w:r>
      <w:r>
        <w:t xml:space="preserve"> </w:t>
      </w:r>
      <w:r>
        <w:rPr>
          <w:bCs/>
          <w:b/>
        </w:rPr>
        <w:t xml:space="preserve">China Shanghai</w:t>
      </w:r>
      <w:r>
        <w:t xml:space="preserve"> </w:t>
      </w:r>
      <w:r>
        <w:t xml:space="preserve">as they navigate the complexities of a rapidly evolving healthcare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China Shanghai</dc:title>
  <dc:creator/>
  <dc:language>en</dc:language>
  <cp:keywords/>
  <dcterms:created xsi:type="dcterms:W3CDTF">2026-07-22T23:15:02Z</dcterms:created>
  <dcterms:modified xsi:type="dcterms:W3CDTF">2026-07-22T23:15:02Z</dcterms:modified>
</cp:coreProperties>
</file>

<file path=docProps/custom.xml><?xml version="1.0" encoding="utf-8"?>
<Properties xmlns="http://schemas.openxmlformats.org/officeDocument/2006/custom-properties" xmlns:vt="http://schemas.openxmlformats.org/officeDocument/2006/docPropsVTypes"/>
</file>