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a55ea47ff289503f36413468d46a06592dd1ede"/>
    <w:p>
      <w:pPr>
        <w:pStyle w:val="Heading1"/>
      </w:pPr>
      <w:r>
        <w:t xml:space="preserve">Abstract Academic Document: Paramedic Services in Ethiopia Addis Ababa</w:t>
      </w:r>
    </w:p>
    <w:bookmarkStart w:id="20" w:name="introduction"/>
    <w:p>
      <w:pPr>
        <w:pStyle w:val="Heading2"/>
      </w:pPr>
      <w:r>
        <w:t xml:space="preserve">Introduction</w:t>
      </w:r>
    </w:p>
    <w:p>
      <w:pPr>
        <w:pStyle w:val="FirstParagraph"/>
      </w:pPr>
      <w:r>
        <w:t xml:space="preserve">The role of the paramedic in contemporary healthcare systems is increasingly critical, particularly in urban centers where emergency medical response and public health challenges demand immediate attention. In Ethiopia, a country with rapidly evolving healthcare infrastructure, Addis Ababa—the capital city—stands as a focal point for innovation and policy development. This academic abstract explores the significance of paramedics in addressing emergency care needs within Ethiopia Addis Ababa, while contextualizing their role within the broader framework of national healthcare priorities. The document highlights the challenges, opportunities, and future directions for paramedic services in this dynamic urban setting.</w:t>
      </w:r>
    </w:p>
    <w:bookmarkEnd w:id="20"/>
    <w:bookmarkStart w:id="21" w:name="contextual-background"/>
    <w:p>
      <w:pPr>
        <w:pStyle w:val="Heading2"/>
      </w:pPr>
      <w:r>
        <w:t xml:space="preserve">Contextual Background</w:t>
      </w:r>
    </w:p>
    <w:p>
      <w:pPr>
        <w:pStyle w:val="FirstParagraph"/>
      </w:pPr>
      <w:r>
        <w:t xml:space="preserve">Ethiopia Addis Ababa serves as a microcosm of the nation's healthcare landscape, characterized by a blend of traditional practices and modern medical advancements. As the political, economic, and cultural hub of Ethiopia, Addis Ababa faces unique public health challenges, including traffic congestion, urbanization pressures, and disparities in access to emergency care. Paramedics—professionals trained to provide pre-hospital care—are vital to bridging gaps in emergency response systems. However, their integration into formal healthcare structures remains uneven across Ethiopian regions.</w:t>
      </w:r>
    </w:p>
    <w:bookmarkEnd w:id="21"/>
    <w:bookmarkStart w:id="22" w:name="paramedic-role-and-significance"/>
    <w:p>
      <w:pPr>
        <w:pStyle w:val="Heading2"/>
      </w:pPr>
      <w:r>
        <w:t xml:space="preserve">Paramedic Role and Significance</w:t>
      </w:r>
    </w:p>
    <w:p>
      <w:pPr>
        <w:pStyle w:val="FirstParagraph"/>
      </w:pPr>
      <w:r>
        <w:t xml:space="preserve">The paramedic profession embodies a critical link between the community and hospital-based care. In Ethiopia Addis Ababa, paramedics are responsible for responding to medical emergencies such as trauma, cardiac arrest, stroke, and childbirth complications. Their training typically includes advanced life support techniques, patient assessment skills, and communication strategies tailored to diverse populations. The Ethiopian Federal Ministry of Health has recognized the importance of expanding paramedic services through initiatives like the National Emergency Medical Services (NEMS) program. This program aims to standardize training protocols and deploy paramedics across urban and rural areas.</w:t>
      </w:r>
    </w:p>
    <w:bookmarkEnd w:id="22"/>
    <w:bookmarkStart w:id="23" w:name="challenges-in-paramedic-services"/>
    <w:p>
      <w:pPr>
        <w:pStyle w:val="Heading2"/>
      </w:pPr>
      <w:r>
        <w:t xml:space="preserve">Challenges in Paramedic Services</w:t>
      </w:r>
    </w:p>
    <w:p>
      <w:pPr>
        <w:pStyle w:val="FirstParagraph"/>
      </w:pPr>
      <w:r>
        <w:t xml:space="preserve">Despite progress, several challenges hinder the effectiveness of paramedic services in Ethiopia Addis Ababa. First, there is a shortage of adequately trained personnel due to limited resources for education and recruitment. Second, infrastructure gaps—such as inadequate ambulance fleets and communication systems—compromise response times and patient outcomes. Third, public awareness about emergency medical services remains low, with many residents relying on informal or traditional care providers instead of calling paramedics during crises.</w:t>
      </w:r>
    </w:p>
    <w:bookmarkEnd w:id="23"/>
    <w:bookmarkStart w:id="24" w:name="current-initiatives-and-innovations"/>
    <w:p>
      <w:pPr>
        <w:pStyle w:val="Heading2"/>
      </w:pPr>
      <w:r>
        <w:t xml:space="preserve">Current Initiatives and Innovations</w:t>
      </w:r>
    </w:p>
    <w:p>
      <w:pPr>
        <w:pStyle w:val="FirstParagraph"/>
      </w:pPr>
      <w:r>
        <w:t xml:space="preserve">Ethiopia Addis Ababa has made strides in improving paramedic capabilities through partnerships with international organizations and local universities. For example, the Ethiopian Health Innovation Network (EHIN) has collaborated with institutions like Addis Ababa University to develop training programs emphasizing disaster management and trauma care. Additionally, the introduction of mobile health units equipped with telemedicine technology has enhanced remote access to emergency consultations. These innovations underscore a growing commitment to modernizing paramedic services in alignment with global standards.</w:t>
      </w:r>
    </w:p>
    <w:bookmarkEnd w:id="24"/>
    <w:bookmarkStart w:id="25" w:name="public-health-implications"/>
    <w:p>
      <w:pPr>
        <w:pStyle w:val="Heading2"/>
      </w:pPr>
      <w:r>
        <w:t xml:space="preserve">Public Health Implications</w:t>
      </w:r>
    </w:p>
    <w:p>
      <w:pPr>
        <w:pStyle w:val="FirstParagraph"/>
      </w:pPr>
      <w:r>
        <w:t xml:space="preserve">The expansion of paramedic services in Ethiopia Addis Ababa holds significant public health implications. By reducing delays in emergency care, paramedics can mitigate complications from preventable conditions such as hypertension and road traffic accidents. Furthermore, their presence fosters a culture of prompt medical intervention, which is essential for managing non-communicable diseases—a rising concern in urban Ethiopia. Paramedics also play a role in health education campaigns, addressing issues like maternal mortality and infectious disease prevention.</w:t>
      </w:r>
    </w:p>
    <w:bookmarkEnd w:id="25"/>
    <w:bookmarkStart w:id="26" w:name="Xb7858979ac4cb084181c972b8e295c99cc175ad"/>
    <w:p>
      <w:pPr>
        <w:pStyle w:val="Heading2"/>
      </w:pPr>
      <w:r>
        <w:t xml:space="preserve">Recommendations for Strengthening Paramedic Services</w:t>
      </w:r>
    </w:p>
    <w:p>
      <w:pPr>
        <w:pStyle w:val="FirstParagraph"/>
      </w:pPr>
      <w:r>
        <w:t xml:space="preserve">To enhance the effectiveness of paramedics in Ethiopia Addis Ababa, several measures are recommended. First, increasing investment in training programs and certification processes is essential to ensure a qualified workforce. Second, improving infrastructure through funding for ambulances and communication networks will optimize response efficiency. Third, public awareness campaigns should be prioritized to encourage communities to utilize emergency services effectively. Finally, integrating paramedics into primary healthcare systems could create a more cohesive approach to patient care.</w:t>
      </w:r>
    </w:p>
    <w:bookmarkEnd w:id="26"/>
    <w:bookmarkStart w:id="27" w:name="conclusion"/>
    <w:p>
      <w:pPr>
        <w:pStyle w:val="Heading2"/>
      </w:pPr>
      <w:r>
        <w:t xml:space="preserve">Conclusion</w:t>
      </w:r>
    </w:p>
    <w:p>
      <w:pPr>
        <w:pStyle w:val="FirstParagraph"/>
      </w:pPr>
      <w:r>
        <w:t xml:space="preserve">The role of the paramedic in Ethiopia Addis Ababa is pivotal for advancing emergency medical care and public health outcomes. As the city continues to grow, the need for robust paramedic services becomes even more pronounced. By addressing existing challenges through policy reform, education, and infrastructure development, Ethiopia Addis Ababa can position itself as a model for paramedic-led healthcare in Africa. This abstract underscores the importance of Paramedic professionals in shaping a resilient healthcare ecosystem that prioritizes both individual and community well-being.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Services in Ethiopia Addis Ababa</dc:title>
  <dc:creator/>
  <dc:language>en</dc:language>
  <cp:keywords/>
  <dcterms:created xsi:type="dcterms:W3CDTF">2026-07-21T07:00:04Z</dcterms:created>
  <dcterms:modified xsi:type="dcterms:W3CDTF">2026-07-21T07:00:04Z</dcterms:modified>
</cp:coreProperties>
</file>

<file path=docProps/custom.xml><?xml version="1.0" encoding="utf-8"?>
<Properties xmlns="http://schemas.openxmlformats.org/officeDocument/2006/custom-properties" xmlns:vt="http://schemas.openxmlformats.org/officeDocument/2006/docPropsVTypes"/>
</file>