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Ghana</w:t>
      </w:r>
      <w:r>
        <w:t xml:space="preserve"> </w:t>
      </w:r>
      <w:r>
        <w:t xml:space="preserve">Accra</w:t>
      </w:r>
    </w:p>
    <w:bookmarkStart w:id="25" w:name="X764b051406e86c25029d5e0aed29dd760aada36"/>
    <w:p>
      <w:pPr>
        <w:pStyle w:val="Heading1"/>
      </w:pPr>
      <w:r>
        <w:rPr>
          <w:iCs/>
          <w:i/>
          <w:bCs/>
          <w:b/>
        </w:rPr>
        <w:t xml:space="preserve">An Abstract Academic Document on the Role of Paramedics in Ghana Accra: Challenges, Opportunities, and Future Directions</w:t>
      </w:r>
    </w:p>
    <w:p>
      <w:pPr>
        <w:pStyle w:val="FirstParagraph"/>
      </w:pPr>
      <w:r>
        <w:rPr>
          <w:iCs/>
          <w:i/>
          <w:bCs/>
          <w:b/>
        </w:rPr>
        <w:t xml:space="preserve">This academic abstract explores the critical role of paramedics in Ghana’s capital city, Accra, within the broader context of emergency medical services (EMS) and public health. It examines the unique challenges faced by paramedics operating in this rapidly urbanizing region while highlighting opportunities for systemic improvement. The document underscores the importance of Paramedic training, resource allocation, and policy frameworks in ensuring effective emergency care delivery to Ghana’s population.</w:t>
      </w:r>
    </w:p>
    <w:bookmarkStart w:id="20" w:name="X447fa0d302675f39fafcbaa1b98266f182433e2"/>
    <w:p>
      <w:pPr>
        <w:pStyle w:val="Heading2"/>
      </w:pPr>
      <w:r>
        <w:rPr>
          <w:iCs/>
          <w:i/>
          <w:bCs/>
          <w:b/>
        </w:rPr>
        <w:t xml:space="preserve">1. Introduction: The Significance of Paramedics in Ghana Accra</w:t>
      </w:r>
    </w:p>
    <w:p>
      <w:pPr>
        <w:pStyle w:val="FirstParagraph"/>
      </w:pPr>
      <w:r>
        <w:t xml:space="preserve">In recent years, the demand for skilled paramedics has surged in urban centers like Accra, Ghana, as the city experiences rapid population growth and increased infrastructure development. Paramedics play a pivotal role in bridging gaps between primary healthcare services and advanced medical facilities. Their responsibilities include pre-hospital emergency care, trauma stabilization, patient transport to hospitals, and community health education. In Ghana Accra, where urbanization has led to higher incidences of road traffic accidents (RTAs), cardiac arrests, and non-communicable diseases (NCDs), the need for a well-trained Paramedic workforce is more pressing than ever.</w:t>
      </w:r>
    </w:p>
    <w:p>
      <w:pPr>
        <w:pStyle w:val="BodyText"/>
      </w:pPr>
      <w:r>
        <w:t xml:space="preserve">The Ghanaian healthcare system has traditionally relied on hospital-based care, but the growing complexity of urban emergencies necessitates a shift toward integrated EMS models. Paramedics in Accra are at the forefront of this transformation, acting as first responders in scenarios ranging from maternal health crises to industrial accidents. However, their effectiveness is often constrained by systemic challenges that require urgent attention.</w:t>
      </w:r>
    </w:p>
    <w:bookmarkEnd w:id="20"/>
    <w:bookmarkStart w:id="21" w:name="X8014afa4ac0c3b8871f4d4107ffa99451761c8a"/>
    <w:p>
      <w:pPr>
        <w:pStyle w:val="Heading2"/>
      </w:pPr>
      <w:r>
        <w:rPr>
          <w:iCs/>
          <w:i/>
          <w:bCs/>
          <w:b/>
        </w:rPr>
        <w:t xml:space="preserve">2. Current Status of Paramedic Services in Ghana Accra</w:t>
      </w:r>
    </w:p>
    <w:p>
      <w:pPr>
        <w:pStyle w:val="FirstParagraph"/>
      </w:pPr>
      <w:r>
        <w:t xml:space="preserve">Ghana’s National Ambulance Service (NAS), under the Ministry of Health, oversees emergency medical services across the country. In Accra, this includes managing a network of ambulance units and training Paramedics through institutions like the Ghana Fire Service School and the University of Ghana’s School of Public Health. Despite these efforts, capacity gaps persist. For instance, Accra’s population exceeds 4 million (as of 2023), yet the city’s NAS struggles to match demand with available resources.</w:t>
      </w:r>
    </w:p>
    <w:p>
      <w:pPr>
        <w:pStyle w:val="BodyText"/>
      </w:pPr>
      <w:r>
        <w:t xml:space="preserve">Data from recent years indicate that approximately 60% of emergency calls in Accra are related to trauma and acute medical conditions, necessitating immediate Paramedic intervention. However, studies suggest that only 35% of emergency cases receive timely care due to factors such as inadequate ambulance coverage, prolonged response times, and insufficient Paramedic personnel. This discrepancy highlights the urgent need for scaling up Paramedic training programs and infrastructure investment in Ghana Accra.</w:t>
      </w:r>
    </w:p>
    <w:bookmarkEnd w:id="21"/>
    <w:bookmarkStart w:id="22" w:name="X49db1f4a500f5cafad99f465c3f4139f052cec2"/>
    <w:p>
      <w:pPr>
        <w:pStyle w:val="Heading2"/>
      </w:pPr>
      <w:r>
        <w:rPr>
          <w:iCs/>
          <w:i/>
          <w:bCs/>
          <w:b/>
        </w:rPr>
        <w:t xml:space="preserve">3. Challenges Facing Paramedics in Ghana Accra</w:t>
      </w:r>
    </w:p>
    <w:p>
      <w:pPr>
        <w:pStyle w:val="FirstParagraph"/>
      </w:pPr>
      <w:r>
        <w:rPr>
          <w:iCs/>
          <w:i/>
          <w:bCs/>
          <w:b/>
        </w:rPr>
        <w:t xml:space="preserve">a. Limited Resources and Infrastructure</w:t>
      </w:r>
      <w:r>
        <w:t xml:space="preserve">:</w:t>
      </w:r>
      <w:r>
        <w:t xml:space="preserve"> </w:t>
      </w:r>
      <w:r>
        <w:t xml:space="preserve">Accra’s rapid urbanization has outpaced the development of essential infrastructure for emergency services. Ambulance units often operate with outdated equipment, and many lack advanced life support (ALS) capabilities. Furthermore, traffic congestion in densely populated areas like the Greater Accra Region delays response times, compromising patient outcomes.</w:t>
      </w:r>
    </w:p>
    <w:p>
      <w:pPr>
        <w:pStyle w:val="BodyText"/>
      </w:pPr>
      <w:r>
        <w:rPr>
          <w:iCs/>
          <w:i/>
          <w:bCs/>
          <w:b/>
        </w:rPr>
        <w:t xml:space="preserve">b. Training and Professional Development</w:t>
      </w:r>
      <w:r>
        <w:t xml:space="preserve">:</w:t>
      </w:r>
      <w:r>
        <w:t xml:space="preserve"> </w:t>
      </w:r>
      <w:r>
        <w:t xml:space="preserve">While Ghana has made strides in Paramedic education, the curriculum remains largely focused on theoretical knowledge rather than practical skills tailored to urban emergencies. Paramedics in Accra frequently report insufficient training in critical areas such as trauma management, disaster response, and mental health crises.</w:t>
      </w:r>
    </w:p>
    <w:p>
      <w:pPr>
        <w:pStyle w:val="BodyText"/>
      </w:pPr>
      <w:r>
        <w:rPr>
          <w:iCs/>
          <w:i/>
          <w:bCs/>
          <w:b/>
        </w:rPr>
        <w:t xml:space="preserve">c. Public Awareness and Community Engagement</w:t>
      </w:r>
      <w:r>
        <w:t xml:space="preserve">:</w:t>
      </w:r>
      <w:r>
        <w:t xml:space="preserve"> </w:t>
      </w:r>
      <w:r>
        <w:t xml:space="preserve">A lack of public awareness about the role of Paramedics and the existence of emergency services exacerbates delays in seeking help. Many residents are unaware of how to access EMS or what to expect during an emergency, leading to underutilization of available resources.</w:t>
      </w:r>
    </w:p>
    <w:p>
      <w:pPr>
        <w:pStyle w:val="BodyText"/>
      </w:pPr>
      <w:r>
        <w:rPr>
          <w:iCs/>
          <w:i/>
          <w:bCs/>
          <w:b/>
        </w:rPr>
        <w:t xml:space="preserve">d. Policy and Regulatory Frameworks</w:t>
      </w:r>
      <w:r>
        <w:t xml:space="preserve">:</w:t>
      </w:r>
      <w:r>
        <w:t xml:space="preserve"> </w:t>
      </w:r>
      <w:r>
        <w:t xml:space="preserve">Ghana’s healthcare policies have yet to fully integrate Paramedics into a cohesive EMS system. Ambiguities in licensing, scope of practice, and inter-agency coordination hinder the efficiency of Paramedic services in Accra.</w:t>
      </w:r>
    </w:p>
    <w:bookmarkEnd w:id="22"/>
    <w:bookmarkStart w:id="23" w:name="X036f034d30ef1b90216056d14e29368617fcab9"/>
    <w:p>
      <w:pPr>
        <w:pStyle w:val="Heading2"/>
      </w:pPr>
      <w:r>
        <w:rPr>
          <w:iCs/>
          <w:i/>
          <w:bCs/>
          <w:b/>
        </w:rPr>
        <w:t xml:space="preserve">4. Opportunities for Improvement: Strategic Interventions</w:t>
      </w:r>
    </w:p>
    <w:p>
      <w:pPr>
        <w:pStyle w:val="FirstParagraph"/>
      </w:pPr>
      <w:r>
        <w:t xml:space="preserve">To address these challenges, a multi-pronged approach is required. The following interventions are recommended:</w:t>
      </w:r>
    </w:p>
    <w:p>
      <w:pPr>
        <w:pStyle w:val="BodyText"/>
      </w:pPr>
      <w:r>
        <w:rPr>
          <w:iCs/>
          <w:i/>
          <w:bCs/>
          <w:b/>
        </w:rPr>
        <w:t xml:space="preserve">a. Expanding Paramedic Training Programs</w:t>
      </w:r>
      <w:r>
        <w:t xml:space="preserve">:</w:t>
      </w:r>
      <w:r>
        <w:t xml:space="preserve"> </w:t>
      </w:r>
      <w:r>
        <w:t xml:space="preserve">Accra’s universities and technical institutions should collaborate with international EMS organizations to develop competency-based training modules that emphasize hands-on experience in urban emergencies. This could include simulations of high-traffic scenarios, mass casualty incidents, and inter-hospital transfers.</w:t>
      </w:r>
    </w:p>
    <w:p>
      <w:pPr>
        <w:pStyle w:val="BodyText"/>
      </w:pPr>
      <w:r>
        <w:rPr>
          <w:iCs/>
          <w:i/>
          <w:bCs/>
          <w:b/>
        </w:rPr>
        <w:t xml:space="preserve">b. Modernizing Ambulance Infrastructure</w:t>
      </w:r>
      <w:r>
        <w:t xml:space="preserve">:</w:t>
      </w:r>
      <w:r>
        <w:t xml:space="preserve"> </w:t>
      </w:r>
      <w:r>
        <w:t xml:space="preserve">The government and private sector should invest in upgrading ambulance fleets with GPS tracking systems, ALS equipment, and real-time communication tools. Public-private partnerships could help fund these initiatives while ensuring sustainability.</w:t>
      </w:r>
    </w:p>
    <w:p>
      <w:pPr>
        <w:pStyle w:val="BodyText"/>
      </w:pPr>
      <w:r>
        <w:rPr>
          <w:iCs/>
          <w:i/>
          <w:bCs/>
          <w:b/>
        </w:rPr>
        <w:t xml:space="preserve">c. Community Health Education Campaigns</w:t>
      </w:r>
      <w:r>
        <w:t xml:space="preserve">:</w:t>
      </w:r>
      <w:r>
        <w:t xml:space="preserve"> </w:t>
      </w:r>
      <w:r>
        <w:t xml:space="preserve">Paramedics can serve as ambassadors for public health by conducting community outreach programs in Accra’s neighborhoods. These campaigns should focus on educating residents about first aid, emergency numbers, and the importance of prompt medical intervention.</w:t>
      </w:r>
    </w:p>
    <w:p>
      <w:pPr>
        <w:pStyle w:val="BodyText"/>
      </w:pPr>
      <w:r>
        <w:rPr>
          <w:iCs/>
          <w:i/>
          <w:bCs/>
          <w:b/>
        </w:rPr>
        <w:t xml:space="preserve">d. Strengthening Policy and Coordination Mechanisms</w:t>
      </w:r>
      <w:r>
        <w:t xml:space="preserve">:</w:t>
      </w:r>
      <w:r>
        <w:t xml:space="preserve"> </w:t>
      </w:r>
      <w:r>
        <w:t xml:space="preserve">Ghana Accra must prioritize legislative reforms to establish a unified EMS framework that defines Paramedic roles clearly. This includes creating standardized protocols for inter-agency collaboration between the NAS, police, fire services, and hospitals.</w:t>
      </w:r>
    </w:p>
    <w:bookmarkEnd w:id="23"/>
    <w:bookmarkStart w:id="24" w:name="X7346cc41e4fa6fa49bf3cbcd0db50ac05498353"/>
    <w:p>
      <w:pPr>
        <w:pStyle w:val="Heading2"/>
      </w:pPr>
      <w:r>
        <w:rPr>
          <w:iCs/>
          <w:i/>
          <w:bCs/>
          <w:b/>
        </w:rPr>
        <w:t xml:space="preserve">5. Conclusion: The Path Forward for Paramedics in Ghana Accra</w:t>
      </w:r>
    </w:p>
    <w:p>
      <w:pPr>
        <w:pStyle w:val="FirstParagraph"/>
      </w:pPr>
      <w:r>
        <w:t xml:space="preserve">In conclusion, Paramedics are indispensable to the healthcare landscape of Ghana Accra. Their ability to provide timely and effective care during emergencies directly impacts patient survival rates and quality of life outcomes. However, systemic challenges such as resource limitations, training gaps, and policy ambiguities must be addressed through coordinated efforts between government agencies, educational institutions, and the private sector.</w:t>
      </w:r>
    </w:p>
    <w:p>
      <w:pPr>
        <w:pStyle w:val="BodyText"/>
      </w:pPr>
      <w:r>
        <w:t xml:space="preserve">By investing in Paramedic education, modernizing infrastructure, and fostering community engagement in Accra’s urban centers, Ghana can build a resilient EMS system capable of meeting the demands of its growing population. This academic document underscores that the future of emergency care in Ghana Accra hinges on recognizing and elevating the role of Paramedics as key players in public health.</w:t>
      </w:r>
    </w:p>
    <w:p>
      <w:pPr>
        <w:pStyle w:val="BodyText"/>
      </w:pPr>
      <w:r>
        <w:rPr>
          <w:iCs/>
          <w:i/>
          <w:bCs/>
          <w:b/>
        </w:rPr>
        <w:t xml:space="preserve">This abstract serves as a foundational reference for policymakers, healthcare professionals, and stakeholders in Ghana Accra seeking to advance Paramedic services through evidence-based strategies. It emphasizes that a well-supported Paramedic workforce is not just an asset but a necessity for achieving universal health coverage and emergency preparedness in urban Ghana.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Paramedics in Ghana Accra</dc:title>
  <dc:creator/>
  <cp:keywords/>
  <dcterms:created xsi:type="dcterms:W3CDTF">2026-07-23T12:07:10Z</dcterms:created>
  <dcterms:modified xsi:type="dcterms:W3CDTF">2026-07-23T12:07:10Z</dcterms:modified>
</cp:coreProperties>
</file>

<file path=docProps/custom.xml><?xml version="1.0" encoding="utf-8"?>
<Properties xmlns="http://schemas.openxmlformats.org/officeDocument/2006/custom-properties" xmlns:vt="http://schemas.openxmlformats.org/officeDocument/2006/docPropsVTypes"/>
</file>